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19A" w:rsidRPr="00520C5C" w:rsidRDefault="006A615B" w:rsidP="004A6425">
      <w:pPr>
        <w:rPr>
          <w:rFonts w:asciiTheme="minorHAnsi" w:hAnsiTheme="minorHAnsi" w:cstheme="minorHAnsi"/>
        </w:rPr>
      </w:pPr>
      <w:r w:rsidRPr="00520C5C">
        <w:rPr>
          <w:rFonts w:asciiTheme="minorHAnsi" w:hAnsiTheme="minorHAnsi" w:cstheme="minorHAnsi"/>
          <w:noProof/>
          <w:lang w:bidi="km-KH"/>
        </w:rPr>
        <w:drawing>
          <wp:anchor distT="0" distB="0" distL="114300" distR="114300" simplePos="0" relativeHeight="251658240" behindDoc="0" locked="0" layoutInCell="1" allowOverlap="1" wp14:anchorId="5F1957FA" wp14:editId="6A510655">
            <wp:simplePos x="0" y="0"/>
            <wp:positionH relativeFrom="column">
              <wp:posOffset>12065</wp:posOffset>
            </wp:positionH>
            <wp:positionV relativeFrom="paragraph">
              <wp:posOffset>40005</wp:posOffset>
            </wp:positionV>
            <wp:extent cx="1918970" cy="69469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18970" cy="694690"/>
                    </a:xfrm>
                    <a:prstGeom prst="rect">
                      <a:avLst/>
                    </a:prstGeom>
                  </pic:spPr>
                </pic:pic>
              </a:graphicData>
            </a:graphic>
            <wp14:sizeRelH relativeFrom="page">
              <wp14:pctWidth>0</wp14:pctWidth>
            </wp14:sizeRelH>
            <wp14:sizeRelV relativeFrom="page">
              <wp14:pctHeight>0</wp14:pctHeight>
            </wp14:sizeRelV>
          </wp:anchor>
        </w:drawing>
      </w:r>
      <w:r w:rsidR="0062107A">
        <w:rPr>
          <w:rFonts w:asciiTheme="minorHAnsi" w:hAnsiTheme="minorHAnsi" w:cstheme="minorHAnsi"/>
          <w:noProof/>
          <w:lang w:eastAsia="zh-CN" w:bidi="km-K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25pt;margin-top:.65pt;width:92.3pt;height:88.85pt;z-index:251659264;mso-position-horizontal-relative:text;mso-position-vertical-relative:text">
            <v:imagedata r:id="rId7" o:title=""/>
          </v:shape>
          <o:OLEObject Type="Embed" ProgID="CorelDRAW.Graphic.9" ShapeID="_x0000_s1026" DrawAspect="Content" ObjectID="_1512797215" r:id="rId8"/>
        </w:pict>
      </w:r>
      <w:r w:rsidR="008D0B09" w:rsidRPr="00520C5C">
        <w:rPr>
          <w:rFonts w:asciiTheme="minorHAnsi" w:hAnsiTheme="minorHAnsi" w:cstheme="minorHAnsi"/>
        </w:rPr>
        <w:t xml:space="preserve">  </w:t>
      </w:r>
      <w:r w:rsidR="008D0B09" w:rsidRPr="00520C5C">
        <w:rPr>
          <w:rFonts w:asciiTheme="minorHAnsi" w:hAnsiTheme="minorHAnsi" w:cstheme="minorHAnsi"/>
        </w:rPr>
        <w:tab/>
      </w:r>
      <w:r w:rsidR="008D0B09" w:rsidRPr="00520C5C">
        <w:rPr>
          <w:rFonts w:asciiTheme="minorHAnsi" w:hAnsiTheme="minorHAnsi" w:cstheme="minorHAnsi"/>
        </w:rPr>
        <w:tab/>
      </w:r>
      <w:r w:rsidR="008D0B09" w:rsidRPr="00520C5C">
        <w:rPr>
          <w:rFonts w:asciiTheme="minorHAnsi" w:hAnsiTheme="minorHAnsi" w:cstheme="minorHAnsi"/>
        </w:rPr>
        <w:tab/>
      </w:r>
      <w:r w:rsidR="008D0B09" w:rsidRPr="00520C5C">
        <w:rPr>
          <w:rFonts w:asciiTheme="minorHAnsi" w:hAnsiTheme="minorHAnsi" w:cstheme="minorHAnsi"/>
        </w:rPr>
        <w:tab/>
      </w:r>
      <w:r w:rsidR="008D0B09" w:rsidRPr="00520C5C">
        <w:rPr>
          <w:rFonts w:asciiTheme="minorHAnsi" w:hAnsiTheme="minorHAnsi" w:cstheme="minorHAnsi"/>
        </w:rPr>
        <w:tab/>
      </w:r>
      <w:r w:rsidR="008D0B09" w:rsidRPr="00520C5C">
        <w:rPr>
          <w:rFonts w:asciiTheme="minorHAnsi" w:hAnsiTheme="minorHAnsi" w:cstheme="minorHAnsi"/>
        </w:rPr>
        <w:tab/>
      </w:r>
      <w:r w:rsidR="008D0B09" w:rsidRPr="00520C5C">
        <w:rPr>
          <w:rFonts w:asciiTheme="minorHAnsi" w:hAnsiTheme="minorHAnsi" w:cstheme="minorHAnsi"/>
        </w:rPr>
        <w:tab/>
      </w:r>
      <w:r w:rsidR="00F97C97" w:rsidRPr="00520C5C">
        <w:rPr>
          <w:rFonts w:asciiTheme="minorHAnsi" w:hAnsiTheme="minorHAnsi" w:cstheme="minorHAnsi"/>
        </w:rPr>
        <w:tab/>
      </w:r>
      <w:r w:rsidR="00F97C97" w:rsidRPr="00520C5C">
        <w:rPr>
          <w:rFonts w:asciiTheme="minorHAnsi" w:hAnsiTheme="minorHAnsi" w:cstheme="minorHAnsi"/>
        </w:rPr>
        <w:tab/>
      </w:r>
      <w:r w:rsidR="00F97C97" w:rsidRPr="00520C5C">
        <w:rPr>
          <w:rFonts w:asciiTheme="minorHAnsi" w:hAnsiTheme="minorHAnsi" w:cstheme="minorHAnsi"/>
        </w:rPr>
        <w:tab/>
      </w:r>
      <w:r w:rsidR="00F97C97" w:rsidRPr="00520C5C">
        <w:rPr>
          <w:rFonts w:asciiTheme="minorHAnsi" w:hAnsiTheme="minorHAnsi" w:cstheme="minorHAnsi"/>
        </w:rPr>
        <w:tab/>
      </w:r>
      <w:r w:rsidR="008A636B" w:rsidRPr="00520C5C">
        <w:rPr>
          <w:rFonts w:asciiTheme="minorHAnsi" w:hAnsiTheme="minorHAnsi" w:cstheme="minorHAnsi"/>
        </w:rPr>
        <w:tab/>
      </w:r>
      <w:r w:rsidR="004A6425" w:rsidRPr="00520C5C">
        <w:rPr>
          <w:rFonts w:asciiTheme="minorHAnsi" w:hAnsiTheme="minorHAnsi" w:cstheme="minorHAnsi"/>
        </w:rPr>
        <w:tab/>
      </w:r>
    </w:p>
    <w:p w:rsidR="003224DC" w:rsidRPr="00520C5C" w:rsidRDefault="003224DC" w:rsidP="0044319A">
      <w:pPr>
        <w:jc w:val="center"/>
        <w:rPr>
          <w:rFonts w:asciiTheme="minorHAnsi" w:hAnsiTheme="minorHAnsi" w:cstheme="minorHAnsi"/>
          <w:sz w:val="36"/>
          <w:szCs w:val="36"/>
        </w:rPr>
      </w:pPr>
    </w:p>
    <w:p w:rsidR="006A615B" w:rsidRPr="00520C5C" w:rsidRDefault="006A615B" w:rsidP="0044319A">
      <w:pPr>
        <w:jc w:val="center"/>
        <w:rPr>
          <w:rFonts w:asciiTheme="minorHAnsi" w:hAnsiTheme="minorHAnsi" w:cstheme="minorHAnsi"/>
          <w:sz w:val="48"/>
          <w:szCs w:val="48"/>
        </w:rPr>
      </w:pPr>
    </w:p>
    <w:p w:rsidR="006A615B" w:rsidRPr="00520C5C" w:rsidRDefault="006A615B" w:rsidP="0044319A">
      <w:pPr>
        <w:jc w:val="center"/>
        <w:rPr>
          <w:rFonts w:asciiTheme="minorHAnsi" w:hAnsiTheme="minorHAnsi" w:cstheme="minorHAnsi"/>
          <w:sz w:val="48"/>
          <w:szCs w:val="48"/>
        </w:rPr>
      </w:pPr>
    </w:p>
    <w:p w:rsidR="00C54C5E" w:rsidRPr="00520C5C" w:rsidRDefault="00966664" w:rsidP="00F973A5">
      <w:pPr>
        <w:jc w:val="center"/>
        <w:rPr>
          <w:rFonts w:asciiTheme="minorHAnsi" w:hAnsiTheme="minorHAnsi" w:cstheme="minorHAnsi"/>
          <w:sz w:val="48"/>
          <w:szCs w:val="48"/>
        </w:rPr>
      </w:pPr>
      <w:r w:rsidRPr="00520C5C">
        <w:rPr>
          <w:rFonts w:asciiTheme="minorHAnsi" w:hAnsiTheme="minorHAnsi" w:cstheme="minorHAnsi"/>
          <w:sz w:val="48"/>
          <w:szCs w:val="48"/>
        </w:rPr>
        <w:t>Final</w:t>
      </w:r>
      <w:r w:rsidR="0044319A" w:rsidRPr="00520C5C">
        <w:rPr>
          <w:rFonts w:asciiTheme="minorHAnsi" w:hAnsiTheme="minorHAnsi" w:cstheme="minorHAnsi"/>
          <w:sz w:val="48"/>
          <w:szCs w:val="48"/>
        </w:rPr>
        <w:t xml:space="preserve"> Report</w:t>
      </w:r>
      <w:r w:rsidR="00F973A5" w:rsidRPr="00520C5C">
        <w:rPr>
          <w:rFonts w:asciiTheme="minorHAnsi" w:hAnsiTheme="minorHAnsi" w:cstheme="minorHAnsi"/>
          <w:sz w:val="48"/>
          <w:szCs w:val="48"/>
        </w:rPr>
        <w:t>-Coaching Phase</w:t>
      </w:r>
    </w:p>
    <w:p w:rsidR="00103416" w:rsidRPr="00520C5C" w:rsidRDefault="00103416" w:rsidP="0044319A">
      <w:pPr>
        <w:jc w:val="center"/>
        <w:rPr>
          <w:rFonts w:asciiTheme="minorHAnsi" w:hAnsiTheme="minorHAnsi" w:cstheme="minorHAnsi"/>
          <w:sz w:val="36"/>
          <w:szCs w:val="36"/>
        </w:rPr>
      </w:pPr>
    </w:p>
    <w:p w:rsidR="00103416" w:rsidRPr="00520C5C" w:rsidRDefault="00103416" w:rsidP="0044319A">
      <w:pPr>
        <w:jc w:val="center"/>
        <w:rPr>
          <w:rFonts w:asciiTheme="minorHAnsi" w:hAnsiTheme="minorHAnsi" w:cstheme="minorHAnsi"/>
          <w:sz w:val="36"/>
          <w:szCs w:val="36"/>
        </w:rPr>
      </w:pPr>
    </w:p>
    <w:p w:rsidR="0044319A" w:rsidRPr="00520C5C" w:rsidRDefault="0044319A" w:rsidP="0044319A">
      <w:pPr>
        <w:jc w:val="center"/>
        <w:rPr>
          <w:rFonts w:asciiTheme="minorHAnsi" w:hAnsiTheme="minorHAnsi" w:cstheme="minorHAnsi"/>
        </w:rPr>
      </w:pPr>
    </w:p>
    <w:p w:rsidR="00103416" w:rsidRPr="00520C5C" w:rsidRDefault="00103416" w:rsidP="0044319A">
      <w:pPr>
        <w:jc w:val="center"/>
        <w:rPr>
          <w:rFonts w:asciiTheme="minorHAnsi" w:hAnsiTheme="minorHAnsi" w:cstheme="minorHAnsi"/>
        </w:rPr>
      </w:pPr>
    </w:p>
    <w:p w:rsidR="00103416" w:rsidRPr="00520C5C" w:rsidRDefault="00103416" w:rsidP="0044319A">
      <w:pPr>
        <w:jc w:val="center"/>
        <w:rPr>
          <w:rFonts w:asciiTheme="minorHAnsi" w:hAnsiTheme="minorHAnsi" w:cstheme="minorHAnsi"/>
        </w:rPr>
      </w:pPr>
    </w:p>
    <w:p w:rsidR="0012441F" w:rsidRPr="00520C5C" w:rsidRDefault="0044319A" w:rsidP="0044319A">
      <w:pPr>
        <w:jc w:val="center"/>
        <w:rPr>
          <w:rFonts w:asciiTheme="minorHAnsi" w:hAnsiTheme="minorHAnsi" w:cstheme="minorHAnsi"/>
          <w:bCs/>
          <w:sz w:val="34"/>
          <w:szCs w:val="34"/>
        </w:rPr>
      </w:pPr>
      <w:r w:rsidRPr="00520C5C">
        <w:rPr>
          <w:rFonts w:asciiTheme="minorHAnsi" w:hAnsiTheme="minorHAnsi" w:cstheme="minorHAnsi"/>
          <w:b/>
          <w:bCs/>
          <w:sz w:val="34"/>
          <w:szCs w:val="34"/>
        </w:rPr>
        <w:t>Project Title:</w:t>
      </w:r>
      <w:r w:rsidR="00C4098B" w:rsidRPr="00520C5C">
        <w:rPr>
          <w:rFonts w:asciiTheme="minorHAnsi" w:hAnsiTheme="minorHAnsi" w:cstheme="minorHAnsi"/>
          <w:sz w:val="34"/>
          <w:szCs w:val="34"/>
        </w:rPr>
        <w:t xml:space="preserve"> </w:t>
      </w:r>
      <w:r w:rsidR="006C2F06" w:rsidRPr="00520C5C">
        <w:rPr>
          <w:rFonts w:asciiTheme="minorHAnsi" w:hAnsiTheme="minorHAnsi" w:cstheme="minorHAnsi"/>
          <w:bCs/>
          <w:sz w:val="32"/>
          <w:szCs w:val="32"/>
        </w:rPr>
        <w:t>Disability inclusion and improving the living standard of poor farmer</w:t>
      </w:r>
      <w:r w:rsidR="00715E15" w:rsidRPr="00520C5C">
        <w:rPr>
          <w:rFonts w:asciiTheme="minorHAnsi" w:hAnsiTheme="minorHAnsi" w:cstheme="minorHAnsi"/>
          <w:bCs/>
          <w:sz w:val="32"/>
          <w:szCs w:val="32"/>
        </w:rPr>
        <w:t>s</w:t>
      </w:r>
      <w:r w:rsidR="006C2F06" w:rsidRPr="00520C5C">
        <w:rPr>
          <w:rFonts w:asciiTheme="minorHAnsi" w:hAnsiTheme="minorHAnsi" w:cstheme="minorHAnsi"/>
          <w:bCs/>
          <w:sz w:val="32"/>
          <w:szCs w:val="32"/>
        </w:rPr>
        <w:t xml:space="preserve"> and </w:t>
      </w:r>
      <w:r w:rsidR="00715E15" w:rsidRPr="00520C5C">
        <w:rPr>
          <w:rFonts w:asciiTheme="minorHAnsi" w:hAnsiTheme="minorHAnsi" w:cstheme="minorHAnsi"/>
          <w:bCs/>
          <w:sz w:val="32"/>
          <w:szCs w:val="32"/>
        </w:rPr>
        <w:t>fisher-folks</w:t>
      </w:r>
      <w:r w:rsidR="006C2F06" w:rsidRPr="00520C5C">
        <w:rPr>
          <w:rFonts w:asciiTheme="minorHAnsi" w:hAnsiTheme="minorHAnsi" w:cstheme="minorHAnsi"/>
          <w:bCs/>
          <w:sz w:val="32"/>
          <w:szCs w:val="32"/>
        </w:rPr>
        <w:t xml:space="preserve"> in </w:t>
      </w:r>
      <w:r w:rsidR="008600D7" w:rsidRPr="00520C5C">
        <w:rPr>
          <w:rFonts w:asciiTheme="minorHAnsi" w:hAnsiTheme="minorHAnsi" w:cstheme="minorHAnsi"/>
          <w:bCs/>
          <w:sz w:val="32"/>
          <w:szCs w:val="32"/>
        </w:rPr>
        <w:t xml:space="preserve">SAMAKY’s </w:t>
      </w:r>
      <w:r w:rsidR="006C2F06" w:rsidRPr="00520C5C">
        <w:rPr>
          <w:rFonts w:asciiTheme="minorHAnsi" w:hAnsiTheme="minorHAnsi" w:cstheme="minorHAnsi"/>
          <w:bCs/>
          <w:sz w:val="32"/>
          <w:szCs w:val="32"/>
        </w:rPr>
        <w:t>target villages</w:t>
      </w:r>
    </w:p>
    <w:p w:rsidR="00E340CB" w:rsidRPr="00520C5C" w:rsidRDefault="00E340CB" w:rsidP="0044319A">
      <w:pPr>
        <w:jc w:val="center"/>
        <w:rPr>
          <w:rFonts w:asciiTheme="minorHAnsi" w:hAnsiTheme="minorHAnsi" w:cstheme="minorHAnsi"/>
          <w:bCs/>
          <w:sz w:val="34"/>
          <w:szCs w:val="34"/>
        </w:rPr>
      </w:pPr>
    </w:p>
    <w:p w:rsidR="0012441F" w:rsidRPr="00520C5C" w:rsidRDefault="008D0B09" w:rsidP="0044319A">
      <w:pPr>
        <w:jc w:val="center"/>
        <w:rPr>
          <w:rFonts w:asciiTheme="minorHAnsi" w:hAnsiTheme="minorHAnsi" w:cstheme="minorHAnsi"/>
          <w:sz w:val="34"/>
          <w:szCs w:val="34"/>
        </w:rPr>
      </w:pPr>
      <w:r w:rsidRPr="00520C5C">
        <w:rPr>
          <w:rFonts w:asciiTheme="minorHAnsi" w:hAnsiTheme="minorHAnsi" w:cstheme="minorHAnsi"/>
          <w:sz w:val="34"/>
          <w:szCs w:val="34"/>
        </w:rPr>
        <w:t>Submitted by</w:t>
      </w:r>
    </w:p>
    <w:p w:rsidR="00D41CEB" w:rsidRPr="00520C5C" w:rsidRDefault="00D41CEB" w:rsidP="0044319A">
      <w:pPr>
        <w:jc w:val="center"/>
        <w:rPr>
          <w:rFonts w:asciiTheme="minorHAnsi" w:hAnsiTheme="minorHAnsi" w:cstheme="minorHAnsi"/>
          <w:sz w:val="34"/>
          <w:szCs w:val="34"/>
        </w:rPr>
      </w:pPr>
    </w:p>
    <w:p w:rsidR="00103416" w:rsidRPr="00520C5C" w:rsidRDefault="006C2F06" w:rsidP="0044319A">
      <w:pPr>
        <w:jc w:val="center"/>
        <w:rPr>
          <w:rFonts w:asciiTheme="minorHAnsi" w:hAnsiTheme="minorHAnsi" w:cstheme="minorHAnsi"/>
          <w:sz w:val="34"/>
          <w:szCs w:val="34"/>
        </w:rPr>
      </w:pPr>
      <w:r w:rsidRPr="00520C5C">
        <w:rPr>
          <w:rFonts w:asciiTheme="minorHAnsi" w:hAnsiTheme="minorHAnsi" w:cstheme="minorHAnsi"/>
          <w:sz w:val="34"/>
          <w:szCs w:val="34"/>
        </w:rPr>
        <w:t>SAMAKY</w:t>
      </w:r>
    </w:p>
    <w:p w:rsidR="00D41CEB" w:rsidRPr="00520C5C" w:rsidRDefault="00D41CEB" w:rsidP="0044319A">
      <w:pPr>
        <w:jc w:val="center"/>
        <w:rPr>
          <w:rFonts w:asciiTheme="minorHAnsi" w:hAnsiTheme="minorHAnsi" w:cstheme="minorHAnsi"/>
          <w:sz w:val="34"/>
          <w:szCs w:val="34"/>
        </w:rPr>
      </w:pPr>
    </w:p>
    <w:p w:rsidR="0012441F" w:rsidRPr="00520C5C" w:rsidRDefault="0044319A" w:rsidP="0044319A">
      <w:pPr>
        <w:jc w:val="center"/>
        <w:rPr>
          <w:rFonts w:asciiTheme="minorHAnsi" w:hAnsiTheme="minorHAnsi" w:cstheme="minorHAnsi"/>
          <w:sz w:val="34"/>
          <w:szCs w:val="34"/>
        </w:rPr>
      </w:pPr>
      <w:r w:rsidRPr="00520C5C">
        <w:rPr>
          <w:rFonts w:asciiTheme="minorHAnsi" w:hAnsiTheme="minorHAnsi" w:cstheme="minorHAnsi"/>
          <w:sz w:val="34"/>
          <w:szCs w:val="34"/>
        </w:rPr>
        <w:t>To</w:t>
      </w:r>
    </w:p>
    <w:p w:rsidR="00D41CEB" w:rsidRPr="00520C5C" w:rsidRDefault="00D41CEB" w:rsidP="0044319A">
      <w:pPr>
        <w:jc w:val="center"/>
        <w:rPr>
          <w:rFonts w:asciiTheme="minorHAnsi" w:hAnsiTheme="minorHAnsi" w:cstheme="minorHAnsi"/>
          <w:sz w:val="34"/>
          <w:szCs w:val="34"/>
        </w:rPr>
      </w:pPr>
    </w:p>
    <w:p w:rsidR="00103416" w:rsidRPr="00520C5C" w:rsidRDefault="00C4098B" w:rsidP="0044319A">
      <w:pPr>
        <w:jc w:val="center"/>
        <w:rPr>
          <w:rFonts w:asciiTheme="minorHAnsi" w:hAnsiTheme="minorHAnsi" w:cstheme="minorHAnsi"/>
          <w:sz w:val="34"/>
          <w:szCs w:val="34"/>
        </w:rPr>
      </w:pPr>
      <w:r w:rsidRPr="00520C5C">
        <w:rPr>
          <w:rFonts w:asciiTheme="minorHAnsi" w:hAnsiTheme="minorHAnsi" w:cstheme="minorHAnsi"/>
          <w:sz w:val="34"/>
          <w:szCs w:val="34"/>
        </w:rPr>
        <w:t xml:space="preserve">Handicap International </w:t>
      </w:r>
    </w:p>
    <w:p w:rsidR="00AA4E70" w:rsidRPr="00520C5C" w:rsidRDefault="00AA4E70" w:rsidP="008A636B">
      <w:pPr>
        <w:jc w:val="center"/>
        <w:rPr>
          <w:rFonts w:asciiTheme="minorHAnsi" w:hAnsiTheme="minorHAnsi" w:cstheme="minorHAnsi"/>
          <w:sz w:val="34"/>
          <w:szCs w:val="34"/>
        </w:rPr>
      </w:pPr>
    </w:p>
    <w:p w:rsidR="008A636B" w:rsidRPr="00520C5C" w:rsidRDefault="008A636B" w:rsidP="008A636B">
      <w:pPr>
        <w:jc w:val="center"/>
        <w:rPr>
          <w:rFonts w:asciiTheme="minorHAnsi" w:hAnsiTheme="minorHAnsi" w:cstheme="minorHAnsi"/>
          <w:sz w:val="32"/>
          <w:szCs w:val="32"/>
        </w:rPr>
      </w:pPr>
      <w:r w:rsidRPr="00520C5C">
        <w:rPr>
          <w:rFonts w:asciiTheme="minorHAnsi" w:hAnsiTheme="minorHAnsi" w:cstheme="minorHAnsi"/>
          <w:sz w:val="32"/>
          <w:szCs w:val="32"/>
        </w:rPr>
        <w:t>The project i</w:t>
      </w:r>
      <w:r w:rsidR="00966664" w:rsidRPr="00520C5C">
        <w:rPr>
          <w:rFonts w:asciiTheme="minorHAnsi" w:hAnsiTheme="minorHAnsi" w:cstheme="minorHAnsi"/>
          <w:sz w:val="32"/>
          <w:szCs w:val="32"/>
        </w:rPr>
        <w:t>s under the inclusive</w:t>
      </w:r>
      <w:r w:rsidRPr="00520C5C">
        <w:rPr>
          <w:rFonts w:asciiTheme="minorHAnsi" w:hAnsiTheme="minorHAnsi" w:cstheme="minorHAnsi"/>
          <w:sz w:val="32"/>
          <w:szCs w:val="32"/>
        </w:rPr>
        <w:t xml:space="preserve"> services deliveries mechanism</w:t>
      </w:r>
    </w:p>
    <w:p w:rsidR="008A636B" w:rsidRPr="00520C5C" w:rsidRDefault="008A636B" w:rsidP="008A636B">
      <w:pPr>
        <w:jc w:val="center"/>
        <w:rPr>
          <w:rFonts w:asciiTheme="minorHAnsi" w:hAnsiTheme="minorHAnsi" w:cstheme="minorHAnsi"/>
          <w:sz w:val="32"/>
          <w:szCs w:val="32"/>
        </w:rPr>
      </w:pPr>
    </w:p>
    <w:p w:rsidR="009C5DC0" w:rsidRPr="00520C5C" w:rsidRDefault="008A636B" w:rsidP="009C5DC0">
      <w:pPr>
        <w:jc w:val="center"/>
        <w:rPr>
          <w:rFonts w:asciiTheme="minorHAnsi" w:hAnsiTheme="minorHAnsi" w:cstheme="minorHAnsi"/>
          <w:sz w:val="32"/>
          <w:szCs w:val="32"/>
        </w:rPr>
      </w:pPr>
      <w:r w:rsidRPr="00520C5C">
        <w:rPr>
          <w:rFonts w:asciiTheme="minorHAnsi" w:hAnsiTheme="minorHAnsi" w:cstheme="minorHAnsi"/>
          <w:sz w:val="32"/>
          <w:szCs w:val="32"/>
        </w:rPr>
        <w:t>TIGA-Inclusion Program</w:t>
      </w:r>
    </w:p>
    <w:p w:rsidR="00926432" w:rsidRPr="00520C5C" w:rsidRDefault="00926432" w:rsidP="009C5DC0">
      <w:pPr>
        <w:jc w:val="center"/>
        <w:rPr>
          <w:rFonts w:asciiTheme="minorHAnsi" w:hAnsiTheme="minorHAnsi" w:cstheme="minorHAnsi"/>
          <w:sz w:val="22"/>
          <w:szCs w:val="22"/>
        </w:rPr>
      </w:pPr>
    </w:p>
    <w:p w:rsidR="00926432" w:rsidRPr="00520C5C" w:rsidRDefault="00926432" w:rsidP="009C5DC0">
      <w:pPr>
        <w:jc w:val="center"/>
        <w:rPr>
          <w:rFonts w:asciiTheme="minorHAnsi" w:hAnsiTheme="minorHAnsi" w:cstheme="minorHAnsi"/>
          <w:sz w:val="22"/>
          <w:szCs w:val="22"/>
        </w:rPr>
      </w:pPr>
    </w:p>
    <w:p w:rsidR="00926432" w:rsidRPr="00520C5C" w:rsidRDefault="00926432" w:rsidP="009C5DC0">
      <w:pPr>
        <w:jc w:val="center"/>
        <w:rPr>
          <w:rFonts w:asciiTheme="minorHAnsi" w:hAnsiTheme="minorHAnsi" w:cstheme="minorHAnsi"/>
          <w:sz w:val="22"/>
          <w:szCs w:val="22"/>
        </w:rPr>
      </w:pPr>
    </w:p>
    <w:p w:rsidR="00926432" w:rsidRPr="00520C5C" w:rsidRDefault="00926432" w:rsidP="009C5DC0">
      <w:pPr>
        <w:jc w:val="center"/>
        <w:rPr>
          <w:rFonts w:asciiTheme="minorHAnsi" w:hAnsiTheme="minorHAnsi" w:cstheme="minorHAnsi"/>
          <w:sz w:val="22"/>
          <w:szCs w:val="22"/>
        </w:rPr>
      </w:pPr>
    </w:p>
    <w:p w:rsidR="00926432" w:rsidRPr="00520C5C" w:rsidRDefault="00926432" w:rsidP="009C5DC0">
      <w:pPr>
        <w:jc w:val="center"/>
        <w:rPr>
          <w:rFonts w:asciiTheme="minorHAnsi" w:hAnsiTheme="minorHAnsi" w:cstheme="minorHAnsi"/>
          <w:sz w:val="22"/>
          <w:szCs w:val="22"/>
        </w:rPr>
      </w:pPr>
    </w:p>
    <w:p w:rsidR="00926432" w:rsidRPr="00520C5C" w:rsidRDefault="00926432" w:rsidP="009C5DC0">
      <w:pPr>
        <w:jc w:val="center"/>
        <w:rPr>
          <w:rFonts w:asciiTheme="minorHAnsi" w:hAnsiTheme="minorHAnsi" w:cstheme="minorHAnsi"/>
          <w:sz w:val="22"/>
          <w:szCs w:val="22"/>
        </w:rPr>
      </w:pPr>
    </w:p>
    <w:p w:rsidR="00F973A5" w:rsidRPr="00520C5C" w:rsidRDefault="00F973A5" w:rsidP="009C5DC0">
      <w:pPr>
        <w:jc w:val="center"/>
        <w:rPr>
          <w:rFonts w:asciiTheme="minorHAnsi" w:hAnsiTheme="minorHAnsi" w:cstheme="minorHAnsi"/>
          <w:sz w:val="22"/>
          <w:szCs w:val="22"/>
        </w:rPr>
      </w:pPr>
    </w:p>
    <w:p w:rsidR="00926432" w:rsidRPr="00520C5C" w:rsidRDefault="00926432" w:rsidP="009C5DC0">
      <w:pPr>
        <w:jc w:val="center"/>
        <w:rPr>
          <w:rFonts w:asciiTheme="minorHAnsi" w:hAnsiTheme="minorHAnsi" w:cstheme="minorHAnsi"/>
          <w:sz w:val="22"/>
          <w:szCs w:val="22"/>
        </w:rPr>
      </w:pPr>
    </w:p>
    <w:p w:rsidR="00926432" w:rsidRPr="00520C5C" w:rsidRDefault="00926432" w:rsidP="009C5DC0">
      <w:pPr>
        <w:jc w:val="center"/>
        <w:rPr>
          <w:rFonts w:asciiTheme="minorHAnsi" w:hAnsiTheme="minorHAnsi" w:cstheme="minorHAnsi"/>
          <w:sz w:val="22"/>
          <w:szCs w:val="22"/>
        </w:rPr>
      </w:pPr>
    </w:p>
    <w:p w:rsidR="00926432" w:rsidRDefault="00926432" w:rsidP="009C5DC0">
      <w:pPr>
        <w:jc w:val="center"/>
        <w:rPr>
          <w:rFonts w:asciiTheme="minorHAnsi" w:hAnsiTheme="minorHAnsi" w:cstheme="minorHAnsi"/>
          <w:sz w:val="22"/>
          <w:szCs w:val="22"/>
        </w:rPr>
      </w:pPr>
    </w:p>
    <w:p w:rsidR="006810DB" w:rsidRDefault="006810DB" w:rsidP="009C5DC0">
      <w:pPr>
        <w:jc w:val="center"/>
        <w:rPr>
          <w:rFonts w:asciiTheme="minorHAnsi" w:hAnsiTheme="minorHAnsi" w:cstheme="minorHAnsi"/>
          <w:sz w:val="22"/>
          <w:szCs w:val="22"/>
        </w:rPr>
      </w:pPr>
    </w:p>
    <w:p w:rsidR="006810DB" w:rsidRDefault="006810DB" w:rsidP="009C5DC0">
      <w:pPr>
        <w:jc w:val="center"/>
        <w:rPr>
          <w:rFonts w:asciiTheme="minorHAnsi" w:hAnsiTheme="minorHAnsi" w:cstheme="minorHAnsi"/>
          <w:sz w:val="22"/>
          <w:szCs w:val="22"/>
        </w:rPr>
      </w:pPr>
    </w:p>
    <w:p w:rsidR="006810DB" w:rsidRDefault="006810DB" w:rsidP="009C5DC0">
      <w:pPr>
        <w:jc w:val="center"/>
        <w:rPr>
          <w:rFonts w:asciiTheme="minorHAnsi" w:hAnsiTheme="minorHAnsi" w:cstheme="minorHAnsi"/>
          <w:sz w:val="22"/>
          <w:szCs w:val="22"/>
        </w:rPr>
      </w:pPr>
    </w:p>
    <w:p w:rsidR="006810DB" w:rsidRDefault="006810DB" w:rsidP="009C5DC0">
      <w:pPr>
        <w:jc w:val="center"/>
        <w:rPr>
          <w:rFonts w:asciiTheme="minorHAnsi" w:hAnsiTheme="minorHAnsi" w:cstheme="minorHAnsi"/>
          <w:sz w:val="22"/>
          <w:szCs w:val="22"/>
        </w:rPr>
      </w:pPr>
    </w:p>
    <w:p w:rsidR="0044319A" w:rsidRPr="00520C5C" w:rsidRDefault="0044319A" w:rsidP="00321963">
      <w:pPr>
        <w:pStyle w:val="ListParagraph"/>
        <w:numPr>
          <w:ilvl w:val="0"/>
          <w:numId w:val="5"/>
        </w:numPr>
        <w:ind w:left="142" w:hanging="142"/>
        <w:rPr>
          <w:rFonts w:asciiTheme="minorHAnsi" w:hAnsiTheme="minorHAnsi" w:cstheme="minorHAnsi"/>
          <w:b/>
          <w:bCs/>
        </w:rPr>
      </w:pPr>
      <w:r w:rsidRPr="00520C5C">
        <w:rPr>
          <w:rFonts w:asciiTheme="minorHAnsi" w:hAnsiTheme="minorHAnsi" w:cstheme="minorHAnsi"/>
          <w:b/>
          <w:bCs/>
        </w:rPr>
        <w:lastRenderedPageBreak/>
        <w:t>Summary</w:t>
      </w:r>
    </w:p>
    <w:p w:rsidR="00321963" w:rsidRPr="00520C5C" w:rsidRDefault="00321963" w:rsidP="00321963">
      <w:pPr>
        <w:pStyle w:val="ListParagraph"/>
        <w:ind w:left="0"/>
        <w:rPr>
          <w:rFonts w:asciiTheme="minorHAnsi" w:hAnsiTheme="minorHAnsi" w:cstheme="minorHAnsi"/>
        </w:rPr>
      </w:pPr>
    </w:p>
    <w:p w:rsidR="007210FF" w:rsidRPr="00520C5C" w:rsidRDefault="007210FF" w:rsidP="00390E9C">
      <w:pPr>
        <w:tabs>
          <w:tab w:val="left" w:pos="851"/>
        </w:tabs>
        <w:spacing w:line="240" w:lineRule="atLeast"/>
        <w:jc w:val="both"/>
        <w:rPr>
          <w:rFonts w:asciiTheme="minorHAnsi" w:hAnsiTheme="minorHAnsi" w:cstheme="minorHAnsi"/>
          <w:lang w:bidi="km-KH"/>
        </w:rPr>
      </w:pPr>
      <w:r w:rsidRPr="00520C5C">
        <w:rPr>
          <w:rFonts w:asciiTheme="minorHAnsi" w:hAnsiTheme="minorHAnsi" w:cstheme="minorHAnsi"/>
          <w:lang w:val="ca-ES" w:bidi="km-KH"/>
        </w:rPr>
        <w:t xml:space="preserve">SAMAKY was granted a small grant under inclusive service delivery mechanism and livelihood (TIGA2) from Handicap International. Under this project, SAMAKY has developed </w:t>
      </w:r>
      <w:r w:rsidR="00506635" w:rsidRPr="00520C5C">
        <w:rPr>
          <w:rFonts w:asciiTheme="minorHAnsi" w:hAnsiTheme="minorHAnsi" w:cstheme="minorHAnsi"/>
          <w:lang w:val="ca-ES" w:bidi="km-KH"/>
        </w:rPr>
        <w:t>the specific</w:t>
      </w:r>
      <w:r w:rsidRPr="00520C5C">
        <w:rPr>
          <w:rFonts w:asciiTheme="minorHAnsi" w:hAnsiTheme="minorHAnsi" w:cstheme="minorHAnsi"/>
          <w:lang w:val="ca-ES" w:bidi="km-KH"/>
        </w:rPr>
        <w:t xml:space="preserve"> prior activities </w:t>
      </w:r>
      <w:r w:rsidR="009F331A" w:rsidRPr="00520C5C">
        <w:rPr>
          <w:rFonts w:asciiTheme="minorHAnsi" w:hAnsiTheme="minorHAnsi" w:cstheme="minorHAnsi"/>
          <w:lang w:val="ca-ES" w:bidi="km-KH"/>
        </w:rPr>
        <w:t>containing</w:t>
      </w:r>
      <w:r w:rsidR="00506635" w:rsidRPr="00520C5C">
        <w:rPr>
          <w:rFonts w:asciiTheme="minorHAnsi" w:hAnsiTheme="minorHAnsi" w:cstheme="minorHAnsi"/>
          <w:lang w:val="ca-ES" w:bidi="km-KH"/>
        </w:rPr>
        <w:t>:</w:t>
      </w:r>
      <w:r w:rsidRPr="00520C5C">
        <w:rPr>
          <w:rFonts w:asciiTheme="minorHAnsi" w:hAnsiTheme="minorHAnsi" w:cstheme="minorHAnsi"/>
          <w:lang w:val="ca-ES" w:bidi="km-KH"/>
        </w:rPr>
        <w:t xml:space="preserve"> </w:t>
      </w:r>
      <w:r w:rsidRPr="00520C5C">
        <w:rPr>
          <w:rFonts w:asciiTheme="minorHAnsi" w:hAnsiTheme="minorHAnsi" w:cstheme="minorHAnsi"/>
          <w:lang w:val="en-SG" w:bidi="km-KH"/>
        </w:rPr>
        <w:t>assigning disability focal point,</w:t>
      </w:r>
      <w:r w:rsidRPr="00520C5C">
        <w:rPr>
          <w:rFonts w:asciiTheme="minorHAnsi" w:hAnsiTheme="minorHAnsi" w:cstheme="minorHAnsi"/>
          <w:cs/>
          <w:lang w:bidi="km-KH"/>
        </w:rPr>
        <w:t xml:space="preserve"> </w:t>
      </w:r>
      <w:r w:rsidRPr="00520C5C">
        <w:rPr>
          <w:rFonts w:asciiTheme="minorHAnsi" w:hAnsiTheme="minorHAnsi" w:cstheme="minorHAnsi"/>
          <w:lang w:bidi="km-KH"/>
        </w:rPr>
        <w:t>d</w:t>
      </w:r>
      <w:r w:rsidRPr="00520C5C">
        <w:rPr>
          <w:rFonts w:asciiTheme="minorHAnsi" w:hAnsiTheme="minorHAnsi" w:cstheme="minorHAnsi"/>
          <w:cs/>
          <w:lang w:bidi="km-KH"/>
        </w:rPr>
        <w:t xml:space="preserve">isability awareness raising </w:t>
      </w:r>
      <w:r w:rsidRPr="00520C5C">
        <w:rPr>
          <w:rFonts w:asciiTheme="minorHAnsi" w:hAnsiTheme="minorHAnsi" w:cstheme="minorHAnsi"/>
          <w:lang w:bidi="km-KH"/>
        </w:rPr>
        <w:t>to</w:t>
      </w:r>
      <w:r w:rsidR="00506635" w:rsidRPr="00520C5C">
        <w:rPr>
          <w:rFonts w:asciiTheme="minorHAnsi" w:hAnsiTheme="minorHAnsi" w:cstheme="minorHAnsi"/>
          <w:lang w:bidi="km-KH"/>
        </w:rPr>
        <w:t xml:space="preserve"> stakeholders (</w:t>
      </w:r>
      <w:r w:rsidRPr="00520C5C">
        <w:rPr>
          <w:rFonts w:asciiTheme="minorHAnsi" w:hAnsiTheme="minorHAnsi" w:cstheme="minorHAnsi"/>
          <w:cs/>
          <w:lang w:bidi="km-KH"/>
        </w:rPr>
        <w:t>staff</w:t>
      </w:r>
      <w:r w:rsidRPr="00520C5C">
        <w:rPr>
          <w:rFonts w:asciiTheme="minorHAnsi" w:hAnsiTheme="minorHAnsi" w:cstheme="minorHAnsi"/>
          <w:lang w:bidi="km-KH"/>
        </w:rPr>
        <w:t xml:space="preserve">, </w:t>
      </w:r>
      <w:r w:rsidRPr="00520C5C">
        <w:rPr>
          <w:rFonts w:asciiTheme="minorHAnsi" w:hAnsiTheme="minorHAnsi" w:cstheme="minorHAnsi"/>
          <w:cs/>
          <w:lang w:bidi="km-KH"/>
        </w:rPr>
        <w:t>persons with disabilities</w:t>
      </w:r>
      <w:r w:rsidRPr="00520C5C">
        <w:rPr>
          <w:rFonts w:asciiTheme="minorHAnsi" w:hAnsiTheme="minorHAnsi" w:cstheme="minorHAnsi"/>
          <w:lang w:bidi="km-KH"/>
        </w:rPr>
        <w:t xml:space="preserve">, village </w:t>
      </w:r>
      <w:r w:rsidR="009F331A" w:rsidRPr="00520C5C">
        <w:rPr>
          <w:rFonts w:asciiTheme="minorHAnsi" w:hAnsiTheme="minorHAnsi" w:cstheme="minorHAnsi"/>
          <w:lang w:bidi="km-KH"/>
        </w:rPr>
        <w:t>leaders</w:t>
      </w:r>
      <w:r w:rsidRPr="00520C5C">
        <w:rPr>
          <w:rFonts w:asciiTheme="minorHAnsi" w:hAnsiTheme="minorHAnsi" w:cstheme="minorHAnsi"/>
          <w:lang w:bidi="km-KH"/>
        </w:rPr>
        <w:t xml:space="preserve">, commune councils, teachers and </w:t>
      </w:r>
      <w:r w:rsidR="00BE5777" w:rsidRPr="00520C5C">
        <w:rPr>
          <w:rFonts w:asciiTheme="minorHAnsi" w:hAnsiTheme="minorHAnsi" w:cstheme="minorHAnsi"/>
          <w:lang w:bidi="km-KH"/>
        </w:rPr>
        <w:t xml:space="preserve">community facilitators), </w:t>
      </w:r>
      <w:r w:rsidRPr="00520C5C">
        <w:rPr>
          <w:rFonts w:asciiTheme="minorHAnsi" w:hAnsiTheme="minorHAnsi" w:cstheme="minorHAnsi"/>
          <w:lang w:bidi="km-KH"/>
        </w:rPr>
        <w:t xml:space="preserve"> build a n</w:t>
      </w:r>
      <w:r w:rsidRPr="00520C5C">
        <w:rPr>
          <w:rFonts w:asciiTheme="minorHAnsi" w:hAnsiTheme="minorHAnsi" w:cstheme="minorHAnsi"/>
          <w:cs/>
          <w:lang w:bidi="km-KH"/>
        </w:rPr>
        <w:t xml:space="preserve">ew </w:t>
      </w:r>
      <w:r w:rsidRPr="00520C5C">
        <w:rPr>
          <w:rFonts w:asciiTheme="minorHAnsi" w:hAnsiTheme="minorHAnsi" w:cstheme="minorHAnsi"/>
          <w:lang w:bidi="km-KH"/>
        </w:rPr>
        <w:t xml:space="preserve">accessible </w:t>
      </w:r>
      <w:r w:rsidRPr="00520C5C">
        <w:rPr>
          <w:rFonts w:asciiTheme="minorHAnsi" w:hAnsiTheme="minorHAnsi" w:cstheme="minorHAnsi"/>
          <w:cs/>
          <w:lang w:bidi="km-KH"/>
        </w:rPr>
        <w:t xml:space="preserve">toilet </w:t>
      </w:r>
      <w:r w:rsidRPr="00520C5C">
        <w:rPr>
          <w:rFonts w:asciiTheme="minorHAnsi" w:hAnsiTheme="minorHAnsi" w:cstheme="minorHAnsi"/>
          <w:lang w:bidi="km-KH"/>
        </w:rPr>
        <w:t>and a p</w:t>
      </w:r>
      <w:r w:rsidRPr="00520C5C">
        <w:rPr>
          <w:rFonts w:asciiTheme="minorHAnsi" w:hAnsiTheme="minorHAnsi" w:cstheme="minorHAnsi"/>
          <w:cs/>
          <w:lang w:bidi="km-KH"/>
        </w:rPr>
        <w:t>athway</w:t>
      </w:r>
      <w:r w:rsidRPr="00520C5C">
        <w:rPr>
          <w:rFonts w:asciiTheme="minorHAnsi" w:hAnsiTheme="minorHAnsi" w:cstheme="minorHAnsi"/>
          <w:lang w:bidi="km-KH"/>
        </w:rPr>
        <w:t>.</w:t>
      </w:r>
    </w:p>
    <w:p w:rsidR="00321963" w:rsidRPr="00520C5C" w:rsidRDefault="00321963" w:rsidP="009F331A">
      <w:pPr>
        <w:jc w:val="both"/>
        <w:rPr>
          <w:rFonts w:asciiTheme="minorHAnsi" w:hAnsiTheme="minorHAnsi" w:cstheme="minorHAnsi"/>
        </w:rPr>
      </w:pPr>
    </w:p>
    <w:p w:rsidR="00321963" w:rsidRPr="00520C5C" w:rsidRDefault="00321963" w:rsidP="009F331A">
      <w:pPr>
        <w:jc w:val="both"/>
        <w:rPr>
          <w:rFonts w:asciiTheme="minorHAnsi" w:hAnsiTheme="minorHAnsi" w:cstheme="minorHAnsi"/>
        </w:rPr>
      </w:pPr>
      <w:r w:rsidRPr="00520C5C">
        <w:rPr>
          <w:rFonts w:asciiTheme="minorHAnsi" w:hAnsiTheme="minorHAnsi" w:cstheme="minorHAnsi"/>
        </w:rPr>
        <w:t xml:space="preserve">The project has basically achieved its objectives in terms of the number of beneficiaries </w:t>
      </w:r>
      <w:r w:rsidR="009F331A" w:rsidRPr="00520C5C">
        <w:rPr>
          <w:rFonts w:asciiTheme="minorHAnsi" w:hAnsiTheme="minorHAnsi" w:cstheme="minorHAnsi"/>
        </w:rPr>
        <w:t xml:space="preserve">who </w:t>
      </w:r>
      <w:r w:rsidRPr="00520C5C">
        <w:rPr>
          <w:rFonts w:asciiTheme="minorHAnsi" w:hAnsiTheme="minorHAnsi" w:cstheme="minorHAnsi"/>
        </w:rPr>
        <w:t xml:space="preserve">have increased their </w:t>
      </w:r>
      <w:r w:rsidR="007210FF" w:rsidRPr="00520C5C">
        <w:rPr>
          <w:rFonts w:asciiTheme="minorHAnsi" w:hAnsiTheme="minorHAnsi" w:cstheme="minorHAnsi"/>
        </w:rPr>
        <w:t>confidences</w:t>
      </w:r>
      <w:r w:rsidRPr="00520C5C">
        <w:rPr>
          <w:rFonts w:asciiTheme="minorHAnsi" w:hAnsiTheme="minorHAnsi" w:cstheme="minorHAnsi"/>
        </w:rPr>
        <w:t xml:space="preserve"> from their </w:t>
      </w:r>
      <w:r w:rsidR="007210FF" w:rsidRPr="00520C5C">
        <w:rPr>
          <w:rFonts w:asciiTheme="minorHAnsi" w:hAnsiTheme="minorHAnsi" w:cstheme="minorHAnsi"/>
        </w:rPr>
        <w:t>participation</w:t>
      </w:r>
      <w:r w:rsidRPr="00520C5C">
        <w:rPr>
          <w:rFonts w:asciiTheme="minorHAnsi" w:hAnsiTheme="minorHAnsi" w:cstheme="minorHAnsi"/>
        </w:rPr>
        <w:t xml:space="preserve"> activities</w:t>
      </w:r>
      <w:r w:rsidR="009F331A" w:rsidRPr="00520C5C">
        <w:rPr>
          <w:rFonts w:asciiTheme="minorHAnsi" w:hAnsiTheme="minorHAnsi" w:cstheme="minorHAnsi"/>
        </w:rPr>
        <w:t xml:space="preserve">. </w:t>
      </w:r>
      <w:r w:rsidRPr="00520C5C">
        <w:rPr>
          <w:rFonts w:asciiTheme="minorHAnsi" w:hAnsiTheme="minorHAnsi" w:cstheme="minorHAnsi"/>
        </w:rPr>
        <w:t xml:space="preserve">Therefore, the project has </w:t>
      </w:r>
      <w:bookmarkStart w:id="0" w:name="_GoBack"/>
      <w:bookmarkEnd w:id="0"/>
      <w:r w:rsidRPr="00520C5C">
        <w:rPr>
          <w:rFonts w:asciiTheme="minorHAnsi" w:hAnsiTheme="minorHAnsi" w:cstheme="minorHAnsi"/>
        </w:rPr>
        <w:t>substantial impacts on the project beneficiaries’ livelihoods including social and environmental benefits; furthermore non-project beneficiaries also receive indirect impact</w:t>
      </w:r>
      <w:r w:rsidR="00BE5777" w:rsidRPr="00520C5C">
        <w:rPr>
          <w:rFonts w:asciiTheme="minorHAnsi" w:hAnsiTheme="minorHAnsi" w:cstheme="minorHAnsi"/>
        </w:rPr>
        <w:t>s</w:t>
      </w:r>
      <w:r w:rsidRPr="00520C5C">
        <w:rPr>
          <w:rFonts w:asciiTheme="minorHAnsi" w:hAnsiTheme="minorHAnsi" w:cstheme="minorHAnsi"/>
        </w:rPr>
        <w:t xml:space="preserve"> </w:t>
      </w:r>
      <w:r w:rsidR="00715E15" w:rsidRPr="00520C5C">
        <w:rPr>
          <w:rFonts w:asciiTheme="minorHAnsi" w:hAnsiTheme="minorHAnsi" w:cstheme="minorHAnsi"/>
        </w:rPr>
        <w:t>within</w:t>
      </w:r>
      <w:r w:rsidRPr="00520C5C">
        <w:rPr>
          <w:rFonts w:asciiTheme="minorHAnsi" w:hAnsiTheme="minorHAnsi" w:cstheme="minorHAnsi"/>
        </w:rPr>
        <w:t xml:space="preserve"> community while local </w:t>
      </w:r>
      <w:r w:rsidR="009E7A32" w:rsidRPr="00520C5C">
        <w:rPr>
          <w:rFonts w:asciiTheme="minorHAnsi" w:hAnsiTheme="minorHAnsi" w:cstheme="minorHAnsi"/>
        </w:rPr>
        <w:t xml:space="preserve">authorities and </w:t>
      </w:r>
      <w:r w:rsidRPr="00520C5C">
        <w:rPr>
          <w:rFonts w:asciiTheme="minorHAnsi" w:hAnsiTheme="minorHAnsi" w:cstheme="minorHAnsi"/>
        </w:rPr>
        <w:t>citizen could contribute their experience</w:t>
      </w:r>
      <w:r w:rsidR="00BE5777" w:rsidRPr="00520C5C">
        <w:rPr>
          <w:rFonts w:asciiTheme="minorHAnsi" w:hAnsiTheme="minorHAnsi" w:cstheme="minorHAnsi"/>
        </w:rPr>
        <w:t>s</w:t>
      </w:r>
      <w:r w:rsidRPr="00520C5C">
        <w:rPr>
          <w:rFonts w:asciiTheme="minorHAnsi" w:hAnsiTheme="minorHAnsi" w:cstheme="minorHAnsi"/>
        </w:rPr>
        <w:t xml:space="preserve"> to their community.</w:t>
      </w:r>
      <w:r w:rsidR="00715E15" w:rsidRPr="00520C5C">
        <w:rPr>
          <w:rFonts w:asciiTheme="minorHAnsi" w:hAnsiTheme="minorHAnsi" w:cstheme="minorHAnsi"/>
        </w:rPr>
        <w:t xml:space="preserve"> Village leaders play an important role in the project not only in participation but also in encourage the citizen to attract benefits from project implementation. Beside this, they also involved in other activities such as in training program or in mobilizing community to understand about disability.</w:t>
      </w:r>
    </w:p>
    <w:p w:rsidR="00321963" w:rsidRPr="00520C5C" w:rsidRDefault="00321963" w:rsidP="009F331A">
      <w:pPr>
        <w:jc w:val="both"/>
        <w:rPr>
          <w:rFonts w:asciiTheme="minorHAnsi" w:hAnsiTheme="minorHAnsi" w:cstheme="minorHAnsi"/>
        </w:rPr>
      </w:pPr>
    </w:p>
    <w:p w:rsidR="00321963" w:rsidRPr="00520C5C" w:rsidRDefault="00321963" w:rsidP="009F331A">
      <w:pPr>
        <w:jc w:val="both"/>
        <w:rPr>
          <w:rFonts w:asciiTheme="minorHAnsi" w:hAnsiTheme="minorHAnsi" w:cstheme="minorHAnsi"/>
        </w:rPr>
      </w:pPr>
      <w:r w:rsidRPr="00520C5C">
        <w:rPr>
          <w:rFonts w:asciiTheme="minorHAnsi" w:hAnsiTheme="minorHAnsi" w:cstheme="minorHAnsi"/>
        </w:rPr>
        <w:t xml:space="preserve">Optimistically, the trend from increase </w:t>
      </w:r>
      <w:r w:rsidR="007210FF" w:rsidRPr="00520C5C">
        <w:rPr>
          <w:rFonts w:asciiTheme="minorHAnsi" w:hAnsiTheme="minorHAnsi" w:cstheme="minorHAnsi"/>
        </w:rPr>
        <w:t>staff‘s attitude</w:t>
      </w:r>
      <w:r w:rsidRPr="00520C5C">
        <w:rPr>
          <w:rFonts w:asciiTheme="minorHAnsi" w:hAnsiTheme="minorHAnsi" w:cstheme="minorHAnsi"/>
        </w:rPr>
        <w:t xml:space="preserve"> is positive for the fact. The purpose of doing these was to upgrade </w:t>
      </w:r>
      <w:r w:rsidR="007210FF" w:rsidRPr="00520C5C">
        <w:rPr>
          <w:rFonts w:asciiTheme="minorHAnsi" w:hAnsiTheme="minorHAnsi" w:cstheme="minorHAnsi"/>
        </w:rPr>
        <w:t>participation</w:t>
      </w:r>
      <w:r w:rsidRPr="00520C5C">
        <w:rPr>
          <w:rFonts w:asciiTheme="minorHAnsi" w:hAnsiTheme="minorHAnsi" w:cstheme="minorHAnsi"/>
        </w:rPr>
        <w:t xml:space="preserve"> from not only </w:t>
      </w:r>
      <w:r w:rsidR="007210FF" w:rsidRPr="00520C5C">
        <w:rPr>
          <w:rFonts w:asciiTheme="minorHAnsi" w:hAnsiTheme="minorHAnsi" w:cstheme="minorHAnsi"/>
        </w:rPr>
        <w:t>beneficiaries with disabilities</w:t>
      </w:r>
      <w:r w:rsidRPr="00520C5C">
        <w:rPr>
          <w:rFonts w:asciiTheme="minorHAnsi" w:hAnsiTheme="minorHAnsi" w:cstheme="minorHAnsi"/>
        </w:rPr>
        <w:t xml:space="preserve"> but also </w:t>
      </w:r>
      <w:r w:rsidR="007210FF" w:rsidRPr="00520C5C">
        <w:rPr>
          <w:rFonts w:asciiTheme="minorHAnsi" w:hAnsiTheme="minorHAnsi" w:cstheme="minorHAnsi"/>
        </w:rPr>
        <w:t>for all</w:t>
      </w:r>
      <w:r w:rsidRPr="00520C5C">
        <w:rPr>
          <w:rFonts w:asciiTheme="minorHAnsi" w:hAnsiTheme="minorHAnsi" w:cstheme="minorHAnsi"/>
        </w:rPr>
        <w:t>.</w:t>
      </w:r>
    </w:p>
    <w:p w:rsidR="00926432" w:rsidRPr="00520C5C" w:rsidRDefault="00926432" w:rsidP="009C5DC0">
      <w:pPr>
        <w:rPr>
          <w:rFonts w:asciiTheme="minorHAnsi" w:hAnsiTheme="minorHAnsi" w:cstheme="minorHAnsi"/>
          <w:b/>
          <w:bCs/>
        </w:rPr>
      </w:pPr>
    </w:p>
    <w:p w:rsidR="009C5DC0" w:rsidRPr="00520C5C" w:rsidRDefault="005B73C5" w:rsidP="009C5DC0">
      <w:pPr>
        <w:rPr>
          <w:rFonts w:asciiTheme="minorHAnsi" w:hAnsiTheme="minorHAnsi" w:cstheme="minorHAnsi"/>
        </w:rPr>
      </w:pPr>
      <w:r w:rsidRPr="00520C5C">
        <w:rPr>
          <w:rFonts w:asciiTheme="minorHAnsi" w:hAnsiTheme="minorHAnsi" w:cstheme="minorHAnsi"/>
          <w:b/>
          <w:bCs/>
        </w:rPr>
        <w:t xml:space="preserve">1.1 </w:t>
      </w:r>
      <w:r w:rsidR="009C5DC0" w:rsidRPr="00520C5C">
        <w:rPr>
          <w:rFonts w:asciiTheme="minorHAnsi" w:hAnsiTheme="minorHAnsi" w:cstheme="minorHAnsi"/>
          <w:b/>
          <w:bCs/>
        </w:rPr>
        <w:t>Name of Services Providers</w:t>
      </w:r>
      <w:r w:rsidR="009C194D" w:rsidRPr="00520C5C">
        <w:rPr>
          <w:rFonts w:asciiTheme="minorHAnsi" w:hAnsiTheme="minorHAnsi" w:cstheme="minorHAnsi"/>
        </w:rPr>
        <w:t xml:space="preserve">: </w:t>
      </w:r>
      <w:r w:rsidR="006C2F06" w:rsidRPr="00520C5C">
        <w:rPr>
          <w:rFonts w:asciiTheme="minorHAnsi" w:hAnsiTheme="minorHAnsi" w:cstheme="minorHAnsi"/>
        </w:rPr>
        <w:t>SAMAKY Organization</w:t>
      </w:r>
    </w:p>
    <w:p w:rsidR="00926432" w:rsidRPr="00520C5C" w:rsidRDefault="00926432" w:rsidP="009C5DC0">
      <w:pPr>
        <w:rPr>
          <w:rFonts w:asciiTheme="minorHAnsi" w:hAnsiTheme="minorHAnsi" w:cstheme="minorHAnsi"/>
        </w:rPr>
      </w:pPr>
    </w:p>
    <w:p w:rsidR="005B73C5" w:rsidRPr="00520C5C" w:rsidRDefault="005B73C5" w:rsidP="009C5DC0">
      <w:pPr>
        <w:rPr>
          <w:rFonts w:asciiTheme="minorHAnsi" w:hAnsiTheme="minorHAnsi" w:cstheme="minorHAnsi"/>
        </w:rPr>
      </w:pPr>
      <w:r w:rsidRPr="00520C5C">
        <w:rPr>
          <w:rFonts w:asciiTheme="minorHAnsi" w:hAnsiTheme="minorHAnsi" w:cstheme="minorHAnsi"/>
          <w:b/>
          <w:bCs/>
        </w:rPr>
        <w:t xml:space="preserve">1.2 </w:t>
      </w:r>
      <w:r w:rsidR="009C5DC0" w:rsidRPr="00520C5C">
        <w:rPr>
          <w:rFonts w:asciiTheme="minorHAnsi" w:hAnsiTheme="minorHAnsi" w:cstheme="minorHAnsi"/>
          <w:b/>
          <w:bCs/>
        </w:rPr>
        <w:t>Name of Project:</w:t>
      </w:r>
      <w:r w:rsidR="009C5DC0" w:rsidRPr="00520C5C">
        <w:rPr>
          <w:rFonts w:asciiTheme="minorHAnsi" w:hAnsiTheme="minorHAnsi" w:cstheme="minorHAnsi"/>
        </w:rPr>
        <w:t xml:space="preserve"> </w:t>
      </w:r>
      <w:r w:rsidR="008D0B09" w:rsidRPr="00520C5C">
        <w:rPr>
          <w:rFonts w:asciiTheme="minorHAnsi" w:hAnsiTheme="minorHAnsi" w:cstheme="minorHAnsi"/>
        </w:rPr>
        <w:t xml:space="preserve"> </w:t>
      </w:r>
      <w:r w:rsidR="009C194D" w:rsidRPr="00520C5C">
        <w:rPr>
          <w:rFonts w:asciiTheme="minorHAnsi" w:hAnsiTheme="minorHAnsi" w:cstheme="minorHAnsi"/>
        </w:rPr>
        <w:t>“</w:t>
      </w:r>
      <w:r w:rsidR="006C2F06" w:rsidRPr="00520C5C">
        <w:rPr>
          <w:rFonts w:asciiTheme="minorHAnsi" w:hAnsiTheme="minorHAnsi" w:cstheme="minorHAnsi"/>
          <w:bCs/>
        </w:rPr>
        <w:t>Disability inclusion and improving the living standard of poor farmer</w:t>
      </w:r>
      <w:r w:rsidR="00715E15" w:rsidRPr="00520C5C">
        <w:rPr>
          <w:rFonts w:asciiTheme="minorHAnsi" w:hAnsiTheme="minorHAnsi" w:cstheme="minorHAnsi"/>
          <w:bCs/>
        </w:rPr>
        <w:t>s</w:t>
      </w:r>
      <w:r w:rsidR="006C2F06" w:rsidRPr="00520C5C">
        <w:rPr>
          <w:rFonts w:asciiTheme="minorHAnsi" w:hAnsiTheme="minorHAnsi" w:cstheme="minorHAnsi"/>
          <w:bCs/>
        </w:rPr>
        <w:t xml:space="preserve"> and fisher</w:t>
      </w:r>
      <w:r w:rsidR="00715E15" w:rsidRPr="00520C5C">
        <w:rPr>
          <w:rFonts w:asciiTheme="minorHAnsi" w:hAnsiTheme="minorHAnsi" w:cstheme="minorHAnsi"/>
          <w:bCs/>
        </w:rPr>
        <w:t>-folks</w:t>
      </w:r>
      <w:r w:rsidR="006C2F06" w:rsidRPr="00520C5C">
        <w:rPr>
          <w:rFonts w:asciiTheme="minorHAnsi" w:hAnsiTheme="minorHAnsi" w:cstheme="minorHAnsi"/>
          <w:bCs/>
        </w:rPr>
        <w:t xml:space="preserve"> in SAMAKY’ target villages</w:t>
      </w:r>
      <w:r w:rsidR="009C194D" w:rsidRPr="00520C5C">
        <w:rPr>
          <w:rFonts w:asciiTheme="minorHAnsi" w:hAnsiTheme="minorHAnsi" w:cstheme="minorHAnsi"/>
          <w:bCs/>
        </w:rPr>
        <w:t>”</w:t>
      </w:r>
    </w:p>
    <w:p w:rsidR="00926432" w:rsidRPr="00520C5C" w:rsidRDefault="00926432" w:rsidP="00F72493">
      <w:pPr>
        <w:jc w:val="both"/>
        <w:rPr>
          <w:rFonts w:asciiTheme="minorHAnsi" w:hAnsiTheme="minorHAnsi" w:cstheme="minorHAnsi"/>
          <w:b/>
          <w:bCs/>
        </w:rPr>
      </w:pPr>
    </w:p>
    <w:p w:rsidR="005B73C5" w:rsidRPr="00520C5C" w:rsidRDefault="005B73C5" w:rsidP="00F72493">
      <w:pPr>
        <w:jc w:val="both"/>
        <w:rPr>
          <w:rFonts w:asciiTheme="minorHAnsi" w:hAnsiTheme="minorHAnsi" w:cstheme="minorHAnsi"/>
          <w:b/>
          <w:bCs/>
        </w:rPr>
      </w:pPr>
      <w:r w:rsidRPr="00520C5C">
        <w:rPr>
          <w:rFonts w:asciiTheme="minorHAnsi" w:hAnsiTheme="minorHAnsi" w:cstheme="minorHAnsi"/>
          <w:b/>
          <w:bCs/>
        </w:rPr>
        <w:t xml:space="preserve">1.3 </w:t>
      </w:r>
      <w:r w:rsidR="009C5DC0" w:rsidRPr="00520C5C">
        <w:rPr>
          <w:rFonts w:asciiTheme="minorHAnsi" w:hAnsiTheme="minorHAnsi" w:cstheme="minorHAnsi"/>
          <w:b/>
          <w:bCs/>
        </w:rPr>
        <w:t xml:space="preserve">Project </w:t>
      </w:r>
      <w:r w:rsidR="00F72493" w:rsidRPr="00520C5C">
        <w:rPr>
          <w:rFonts w:asciiTheme="minorHAnsi" w:hAnsiTheme="minorHAnsi" w:cstheme="minorHAnsi"/>
          <w:b/>
          <w:bCs/>
        </w:rPr>
        <w:t>Goal:</w:t>
      </w:r>
      <w:r w:rsidR="001B7F0D" w:rsidRPr="00520C5C">
        <w:rPr>
          <w:rFonts w:asciiTheme="minorHAnsi" w:hAnsiTheme="minorHAnsi" w:cstheme="minorHAnsi"/>
          <w:b/>
          <w:bCs/>
        </w:rPr>
        <w:t xml:space="preserve"> </w:t>
      </w:r>
      <w:r w:rsidR="008D0B09" w:rsidRPr="00520C5C">
        <w:rPr>
          <w:rFonts w:asciiTheme="minorHAnsi" w:hAnsiTheme="minorHAnsi" w:cstheme="minorHAnsi"/>
          <w:b/>
          <w:bCs/>
        </w:rPr>
        <w:t xml:space="preserve"> </w:t>
      </w:r>
      <w:r w:rsidR="00715E15" w:rsidRPr="00520C5C">
        <w:rPr>
          <w:rFonts w:asciiTheme="minorHAnsi" w:hAnsiTheme="minorHAnsi" w:cstheme="minorHAnsi"/>
        </w:rPr>
        <w:t xml:space="preserve">Encourage the </w:t>
      </w:r>
      <w:r w:rsidR="00D2210D" w:rsidRPr="00520C5C">
        <w:rPr>
          <w:rFonts w:asciiTheme="minorHAnsi" w:hAnsiTheme="minorHAnsi" w:cstheme="minorHAnsi"/>
        </w:rPr>
        <w:t>persons with disabilities</w:t>
      </w:r>
      <w:r w:rsidR="00715E15" w:rsidRPr="00520C5C">
        <w:rPr>
          <w:rFonts w:asciiTheme="minorHAnsi" w:hAnsiTheme="minorHAnsi" w:cstheme="minorHAnsi"/>
        </w:rPr>
        <w:t xml:space="preserve"> in participation and access the services through inclusive policy and make accessible for all.</w:t>
      </w:r>
    </w:p>
    <w:p w:rsidR="000059D7" w:rsidRPr="00520C5C" w:rsidRDefault="000059D7" w:rsidP="00F72493">
      <w:pPr>
        <w:jc w:val="both"/>
        <w:rPr>
          <w:rFonts w:asciiTheme="minorHAnsi" w:hAnsiTheme="minorHAnsi" w:cstheme="minorHAnsi"/>
        </w:rPr>
      </w:pPr>
    </w:p>
    <w:p w:rsidR="005B73C5" w:rsidRPr="00520C5C" w:rsidRDefault="005B73C5" w:rsidP="009C194D">
      <w:pPr>
        <w:jc w:val="both"/>
        <w:rPr>
          <w:rFonts w:asciiTheme="minorHAnsi" w:hAnsiTheme="minorHAnsi" w:cstheme="minorHAnsi"/>
        </w:rPr>
      </w:pPr>
      <w:r w:rsidRPr="00520C5C">
        <w:rPr>
          <w:rFonts w:asciiTheme="minorHAnsi" w:hAnsiTheme="minorHAnsi" w:cstheme="minorHAnsi"/>
          <w:b/>
          <w:bCs/>
        </w:rPr>
        <w:t xml:space="preserve">1.4 </w:t>
      </w:r>
      <w:r w:rsidR="009C5DC0" w:rsidRPr="00520C5C">
        <w:rPr>
          <w:rFonts w:asciiTheme="minorHAnsi" w:hAnsiTheme="minorHAnsi" w:cstheme="minorHAnsi"/>
          <w:b/>
          <w:bCs/>
        </w:rPr>
        <w:t>Target Areas:</w:t>
      </w:r>
      <w:r w:rsidR="00F72493" w:rsidRPr="00520C5C">
        <w:rPr>
          <w:rFonts w:asciiTheme="minorHAnsi" w:hAnsiTheme="minorHAnsi" w:cstheme="minorHAnsi"/>
        </w:rPr>
        <w:t xml:space="preserve"> </w:t>
      </w:r>
      <w:r w:rsidR="00E340CB" w:rsidRPr="00520C5C">
        <w:rPr>
          <w:rFonts w:asciiTheme="minorHAnsi" w:hAnsiTheme="minorHAnsi" w:cstheme="minorHAnsi"/>
        </w:rPr>
        <w:t>19 village</w:t>
      </w:r>
      <w:r w:rsidR="00E2591F" w:rsidRPr="00520C5C">
        <w:rPr>
          <w:rFonts w:asciiTheme="minorHAnsi" w:hAnsiTheme="minorHAnsi" w:cstheme="minorHAnsi"/>
        </w:rPr>
        <w:t>s</w:t>
      </w:r>
      <w:r w:rsidR="00E340CB" w:rsidRPr="00520C5C">
        <w:rPr>
          <w:rFonts w:asciiTheme="minorHAnsi" w:hAnsiTheme="minorHAnsi" w:cstheme="minorHAnsi"/>
        </w:rPr>
        <w:t xml:space="preserve"> in</w:t>
      </w:r>
      <w:r w:rsidR="008D0B09" w:rsidRPr="00520C5C">
        <w:rPr>
          <w:rFonts w:asciiTheme="minorHAnsi" w:hAnsiTheme="minorHAnsi" w:cstheme="minorHAnsi"/>
        </w:rPr>
        <w:t xml:space="preserve"> </w:t>
      </w:r>
      <w:r w:rsidR="00275436" w:rsidRPr="00520C5C">
        <w:rPr>
          <w:rFonts w:asciiTheme="minorHAnsi" w:hAnsiTheme="minorHAnsi" w:cstheme="minorHAnsi"/>
        </w:rPr>
        <w:t xml:space="preserve">Mien </w:t>
      </w:r>
      <w:r w:rsidR="00E340CB" w:rsidRPr="00520C5C">
        <w:rPr>
          <w:rFonts w:asciiTheme="minorHAnsi" w:hAnsiTheme="minorHAnsi" w:cstheme="minorHAnsi"/>
        </w:rPr>
        <w:t xml:space="preserve">and </w:t>
      </w:r>
      <w:proofErr w:type="spellStart"/>
      <w:r w:rsidR="00E340CB" w:rsidRPr="00520C5C">
        <w:rPr>
          <w:rFonts w:asciiTheme="minorHAnsi" w:hAnsiTheme="minorHAnsi" w:cstheme="minorHAnsi"/>
        </w:rPr>
        <w:t>Trapeang</w:t>
      </w:r>
      <w:proofErr w:type="spellEnd"/>
      <w:r w:rsidR="00E340CB" w:rsidRPr="00520C5C">
        <w:rPr>
          <w:rFonts w:asciiTheme="minorHAnsi" w:hAnsiTheme="minorHAnsi" w:cstheme="minorHAnsi"/>
        </w:rPr>
        <w:t xml:space="preserve"> </w:t>
      </w:r>
      <w:proofErr w:type="spellStart"/>
      <w:r w:rsidR="00E340CB" w:rsidRPr="00520C5C">
        <w:rPr>
          <w:rFonts w:asciiTheme="minorHAnsi" w:hAnsiTheme="minorHAnsi" w:cstheme="minorHAnsi"/>
        </w:rPr>
        <w:t>Preah</w:t>
      </w:r>
      <w:proofErr w:type="spellEnd"/>
      <w:r w:rsidR="00E340CB" w:rsidRPr="00520C5C">
        <w:rPr>
          <w:rFonts w:asciiTheme="minorHAnsi" w:hAnsiTheme="minorHAnsi" w:cstheme="minorHAnsi"/>
        </w:rPr>
        <w:t xml:space="preserve"> </w:t>
      </w:r>
      <w:r w:rsidR="00275436" w:rsidRPr="00520C5C">
        <w:rPr>
          <w:rFonts w:asciiTheme="minorHAnsi" w:hAnsiTheme="minorHAnsi" w:cstheme="minorHAnsi"/>
        </w:rPr>
        <w:t xml:space="preserve">commune, Prey </w:t>
      </w:r>
      <w:proofErr w:type="spellStart"/>
      <w:r w:rsidR="00275436" w:rsidRPr="00520C5C">
        <w:rPr>
          <w:rFonts w:asciiTheme="minorHAnsi" w:hAnsiTheme="minorHAnsi" w:cstheme="minorHAnsi"/>
        </w:rPr>
        <w:t>Chhor</w:t>
      </w:r>
      <w:proofErr w:type="spellEnd"/>
      <w:r w:rsidR="00275436" w:rsidRPr="00520C5C">
        <w:rPr>
          <w:rFonts w:asciiTheme="minorHAnsi" w:hAnsiTheme="minorHAnsi" w:cstheme="minorHAnsi"/>
        </w:rPr>
        <w:t xml:space="preserve"> district, Kampong Cham province.</w:t>
      </w:r>
    </w:p>
    <w:p w:rsidR="000059D7" w:rsidRPr="00520C5C" w:rsidRDefault="000059D7" w:rsidP="009C5DC0">
      <w:pPr>
        <w:rPr>
          <w:rFonts w:asciiTheme="minorHAnsi" w:hAnsiTheme="minorHAnsi" w:cstheme="minorHAnsi"/>
        </w:rPr>
      </w:pPr>
    </w:p>
    <w:p w:rsidR="005B73C5" w:rsidRPr="00520C5C" w:rsidRDefault="005B73C5" w:rsidP="009C5DC0">
      <w:pPr>
        <w:rPr>
          <w:rFonts w:asciiTheme="minorHAnsi" w:hAnsiTheme="minorHAnsi" w:cstheme="minorHAnsi"/>
        </w:rPr>
      </w:pPr>
      <w:r w:rsidRPr="00520C5C">
        <w:rPr>
          <w:rFonts w:asciiTheme="minorHAnsi" w:hAnsiTheme="minorHAnsi" w:cstheme="minorHAnsi"/>
          <w:b/>
          <w:bCs/>
        </w:rPr>
        <w:t xml:space="preserve">1.5 </w:t>
      </w:r>
      <w:r w:rsidR="009C5DC0" w:rsidRPr="00520C5C">
        <w:rPr>
          <w:rFonts w:asciiTheme="minorHAnsi" w:hAnsiTheme="minorHAnsi" w:cstheme="minorHAnsi"/>
          <w:b/>
          <w:bCs/>
        </w:rPr>
        <w:t>Grant Period:</w:t>
      </w:r>
      <w:r w:rsidR="009C5DC0" w:rsidRPr="00520C5C">
        <w:rPr>
          <w:rFonts w:asciiTheme="minorHAnsi" w:hAnsiTheme="minorHAnsi" w:cstheme="minorHAnsi"/>
        </w:rPr>
        <w:t xml:space="preserve"> </w:t>
      </w:r>
      <w:r w:rsidR="00F72493" w:rsidRPr="00520C5C">
        <w:rPr>
          <w:rFonts w:asciiTheme="minorHAnsi" w:hAnsiTheme="minorHAnsi" w:cstheme="minorHAnsi"/>
        </w:rPr>
        <w:t xml:space="preserve"> </w:t>
      </w:r>
      <w:r w:rsidR="008D0B09" w:rsidRPr="00520C5C">
        <w:rPr>
          <w:rFonts w:asciiTheme="minorHAnsi" w:hAnsiTheme="minorHAnsi" w:cstheme="minorHAnsi"/>
        </w:rPr>
        <w:t xml:space="preserve"> </w:t>
      </w:r>
      <w:r w:rsidR="000367B9" w:rsidRPr="00520C5C">
        <w:rPr>
          <w:rFonts w:asciiTheme="minorHAnsi" w:hAnsiTheme="minorHAnsi" w:cstheme="minorHAnsi"/>
        </w:rPr>
        <w:t>12</w:t>
      </w:r>
      <w:r w:rsidR="00275436" w:rsidRPr="00520C5C">
        <w:rPr>
          <w:rFonts w:asciiTheme="minorHAnsi" w:hAnsiTheme="minorHAnsi" w:cstheme="minorHAnsi"/>
        </w:rPr>
        <w:t xml:space="preserve"> months</w:t>
      </w:r>
      <w:r w:rsidR="00C10803" w:rsidRPr="00520C5C">
        <w:rPr>
          <w:rFonts w:asciiTheme="minorHAnsi" w:hAnsiTheme="minorHAnsi" w:cstheme="minorHAnsi"/>
        </w:rPr>
        <w:t xml:space="preserve"> (Jan 01,</w:t>
      </w:r>
      <w:r w:rsidR="00126500" w:rsidRPr="00520C5C">
        <w:rPr>
          <w:rFonts w:asciiTheme="minorHAnsi" w:hAnsiTheme="minorHAnsi" w:cstheme="minorHAnsi"/>
        </w:rPr>
        <w:t xml:space="preserve"> </w:t>
      </w:r>
      <w:r w:rsidR="00C10803" w:rsidRPr="00520C5C">
        <w:rPr>
          <w:rFonts w:asciiTheme="minorHAnsi" w:hAnsiTheme="minorHAnsi" w:cstheme="minorHAnsi"/>
        </w:rPr>
        <w:t>201</w:t>
      </w:r>
      <w:r w:rsidR="00BE5777" w:rsidRPr="00520C5C">
        <w:rPr>
          <w:rFonts w:asciiTheme="minorHAnsi" w:hAnsiTheme="minorHAnsi" w:cstheme="minorHAnsi"/>
        </w:rPr>
        <w:t>5</w:t>
      </w:r>
      <w:r w:rsidR="00C10803" w:rsidRPr="00520C5C">
        <w:rPr>
          <w:rFonts w:asciiTheme="minorHAnsi" w:hAnsiTheme="minorHAnsi" w:cstheme="minorHAnsi"/>
        </w:rPr>
        <w:t xml:space="preserve"> – Dec 31, 201</w:t>
      </w:r>
      <w:r w:rsidR="00BE5777" w:rsidRPr="00520C5C">
        <w:rPr>
          <w:rFonts w:asciiTheme="minorHAnsi" w:hAnsiTheme="minorHAnsi" w:cstheme="minorHAnsi"/>
        </w:rPr>
        <w:t>5</w:t>
      </w:r>
      <w:r w:rsidR="00C10803" w:rsidRPr="00520C5C">
        <w:rPr>
          <w:rFonts w:asciiTheme="minorHAnsi" w:hAnsiTheme="minorHAnsi" w:cstheme="minorHAnsi"/>
        </w:rPr>
        <w:t>)</w:t>
      </w:r>
    </w:p>
    <w:p w:rsidR="000059D7" w:rsidRPr="00520C5C" w:rsidRDefault="000059D7" w:rsidP="009C5DC0">
      <w:pPr>
        <w:rPr>
          <w:rFonts w:asciiTheme="minorHAnsi" w:hAnsiTheme="minorHAnsi" w:cstheme="minorHAnsi"/>
        </w:rPr>
      </w:pPr>
    </w:p>
    <w:p w:rsidR="005B73C5" w:rsidRPr="00520C5C" w:rsidRDefault="005B73C5" w:rsidP="009C5DC0">
      <w:pPr>
        <w:rPr>
          <w:rFonts w:asciiTheme="minorHAnsi" w:hAnsiTheme="minorHAnsi" w:cstheme="minorHAnsi"/>
        </w:rPr>
      </w:pPr>
      <w:r w:rsidRPr="00520C5C">
        <w:rPr>
          <w:rFonts w:asciiTheme="minorHAnsi" w:hAnsiTheme="minorHAnsi" w:cstheme="minorHAnsi"/>
          <w:b/>
          <w:bCs/>
        </w:rPr>
        <w:t xml:space="preserve">1.6 </w:t>
      </w:r>
      <w:r w:rsidR="00BE5777" w:rsidRPr="00520C5C">
        <w:rPr>
          <w:rFonts w:asciiTheme="minorHAnsi" w:hAnsiTheme="minorHAnsi" w:cstheme="minorHAnsi"/>
          <w:b/>
          <w:bCs/>
        </w:rPr>
        <w:t>A</w:t>
      </w:r>
      <w:r w:rsidR="009C5DC0" w:rsidRPr="00520C5C">
        <w:rPr>
          <w:rFonts w:asciiTheme="minorHAnsi" w:hAnsiTheme="minorHAnsi" w:cstheme="minorHAnsi"/>
          <w:b/>
          <w:bCs/>
        </w:rPr>
        <w:t>mount of Grant</w:t>
      </w:r>
      <w:r w:rsidR="00F72493" w:rsidRPr="00520C5C">
        <w:rPr>
          <w:rFonts w:asciiTheme="minorHAnsi" w:hAnsiTheme="minorHAnsi" w:cstheme="minorHAnsi"/>
          <w:b/>
          <w:bCs/>
        </w:rPr>
        <w:t>:</w:t>
      </w:r>
      <w:r w:rsidR="00F72493" w:rsidRPr="00520C5C">
        <w:rPr>
          <w:rFonts w:asciiTheme="minorHAnsi" w:hAnsiTheme="minorHAnsi" w:cstheme="minorHAnsi"/>
        </w:rPr>
        <w:t xml:space="preserve">  </w:t>
      </w:r>
      <w:r w:rsidR="00BE5777" w:rsidRPr="00520C5C">
        <w:rPr>
          <w:rFonts w:asciiTheme="minorHAnsi" w:hAnsiTheme="minorHAnsi" w:cstheme="minorHAnsi"/>
        </w:rPr>
        <w:t>1</w:t>
      </w:r>
      <w:r w:rsidR="00E340CB" w:rsidRPr="00520C5C">
        <w:rPr>
          <w:rFonts w:asciiTheme="minorHAnsi" w:hAnsiTheme="minorHAnsi" w:cstheme="minorHAnsi"/>
        </w:rPr>
        <w:t>,</w:t>
      </w:r>
      <w:r w:rsidR="00BE5777" w:rsidRPr="00520C5C">
        <w:rPr>
          <w:rFonts w:asciiTheme="minorHAnsi" w:hAnsiTheme="minorHAnsi" w:cstheme="minorHAnsi"/>
        </w:rPr>
        <w:t>100</w:t>
      </w:r>
      <w:r w:rsidR="00E340CB" w:rsidRPr="00520C5C">
        <w:rPr>
          <w:rFonts w:asciiTheme="minorHAnsi" w:hAnsiTheme="minorHAnsi" w:cstheme="minorHAnsi"/>
        </w:rPr>
        <w:t>.</w:t>
      </w:r>
      <w:r w:rsidR="00BE5777" w:rsidRPr="00520C5C">
        <w:rPr>
          <w:rFonts w:asciiTheme="minorHAnsi" w:hAnsiTheme="minorHAnsi" w:cstheme="minorHAnsi"/>
        </w:rPr>
        <w:t>00</w:t>
      </w:r>
      <w:r w:rsidR="00E340CB" w:rsidRPr="00520C5C">
        <w:rPr>
          <w:rFonts w:asciiTheme="minorHAnsi" w:hAnsiTheme="minorHAnsi" w:cstheme="minorHAnsi"/>
        </w:rPr>
        <w:t xml:space="preserve"> </w:t>
      </w:r>
      <w:r w:rsidR="006C2F06" w:rsidRPr="00520C5C">
        <w:rPr>
          <w:rFonts w:asciiTheme="minorHAnsi" w:hAnsiTheme="minorHAnsi" w:cstheme="minorHAnsi"/>
        </w:rPr>
        <w:t>USD</w:t>
      </w:r>
    </w:p>
    <w:p w:rsidR="000059D7" w:rsidRPr="00520C5C" w:rsidRDefault="000059D7" w:rsidP="009C5DC0">
      <w:pPr>
        <w:rPr>
          <w:rFonts w:asciiTheme="minorHAnsi" w:hAnsiTheme="minorHAnsi" w:cstheme="minorHAnsi"/>
        </w:rPr>
      </w:pPr>
    </w:p>
    <w:p w:rsidR="009C5DC0" w:rsidRPr="00520C5C" w:rsidRDefault="005B73C5" w:rsidP="009C5DC0">
      <w:pPr>
        <w:rPr>
          <w:rFonts w:asciiTheme="minorHAnsi" w:hAnsiTheme="minorHAnsi" w:cstheme="minorHAnsi"/>
        </w:rPr>
      </w:pPr>
      <w:r w:rsidRPr="00520C5C">
        <w:rPr>
          <w:rFonts w:asciiTheme="minorHAnsi" w:hAnsiTheme="minorHAnsi" w:cstheme="minorHAnsi"/>
          <w:b/>
          <w:bCs/>
        </w:rPr>
        <w:t xml:space="preserve">1.7 </w:t>
      </w:r>
      <w:r w:rsidR="009C5DC0" w:rsidRPr="00520C5C">
        <w:rPr>
          <w:rFonts w:asciiTheme="minorHAnsi" w:hAnsiTheme="minorHAnsi" w:cstheme="minorHAnsi"/>
          <w:b/>
          <w:bCs/>
        </w:rPr>
        <w:t>Expenditure</w:t>
      </w:r>
      <w:r w:rsidR="00F72493" w:rsidRPr="00520C5C">
        <w:rPr>
          <w:rFonts w:asciiTheme="minorHAnsi" w:hAnsiTheme="minorHAnsi" w:cstheme="minorHAnsi"/>
          <w:b/>
          <w:bCs/>
        </w:rPr>
        <w:t>:</w:t>
      </w:r>
      <w:r w:rsidR="00F72493" w:rsidRPr="00520C5C">
        <w:rPr>
          <w:rFonts w:asciiTheme="minorHAnsi" w:hAnsiTheme="minorHAnsi" w:cstheme="minorHAnsi"/>
        </w:rPr>
        <w:t xml:space="preserve"> </w:t>
      </w:r>
      <w:r w:rsidR="00D2210D" w:rsidRPr="00520C5C">
        <w:rPr>
          <w:rFonts w:asciiTheme="minorHAnsi" w:hAnsiTheme="minorHAnsi" w:cstheme="minorHAnsi"/>
        </w:rPr>
        <w:t>1,274.85</w:t>
      </w:r>
      <w:r w:rsidR="00E340CB" w:rsidRPr="00520C5C">
        <w:rPr>
          <w:rFonts w:asciiTheme="minorHAnsi" w:hAnsiTheme="minorHAnsi" w:cstheme="minorHAnsi"/>
        </w:rPr>
        <w:t xml:space="preserve"> USD (SAMAKY </w:t>
      </w:r>
      <w:r w:rsidR="00926432" w:rsidRPr="00520C5C">
        <w:rPr>
          <w:rFonts w:asciiTheme="minorHAnsi" w:hAnsiTheme="minorHAnsi" w:cstheme="minorHAnsi"/>
        </w:rPr>
        <w:t xml:space="preserve">contribute in amount of </w:t>
      </w:r>
      <w:r w:rsidR="00D2210D" w:rsidRPr="00520C5C">
        <w:rPr>
          <w:rFonts w:asciiTheme="minorHAnsi" w:hAnsiTheme="minorHAnsi" w:cstheme="minorHAnsi"/>
        </w:rPr>
        <w:t>17</w:t>
      </w:r>
      <w:r w:rsidR="00C54C5E" w:rsidRPr="00520C5C">
        <w:rPr>
          <w:rFonts w:asciiTheme="minorHAnsi" w:hAnsiTheme="minorHAnsi" w:cstheme="minorHAnsi"/>
        </w:rPr>
        <w:t xml:space="preserve">5 </w:t>
      </w:r>
      <w:r w:rsidR="00E340CB" w:rsidRPr="00520C5C">
        <w:rPr>
          <w:rFonts w:asciiTheme="minorHAnsi" w:hAnsiTheme="minorHAnsi" w:cstheme="minorHAnsi"/>
        </w:rPr>
        <w:t>USD)</w:t>
      </w:r>
    </w:p>
    <w:p w:rsidR="005B73C5" w:rsidRPr="00520C5C" w:rsidRDefault="005B73C5" w:rsidP="009C5DC0">
      <w:pPr>
        <w:rPr>
          <w:rFonts w:asciiTheme="minorHAnsi" w:hAnsiTheme="minorHAnsi" w:cstheme="minorHAnsi"/>
        </w:rPr>
      </w:pPr>
    </w:p>
    <w:p w:rsidR="005B73C5" w:rsidRPr="00520C5C" w:rsidRDefault="005B73C5" w:rsidP="009C5DC0">
      <w:pPr>
        <w:rPr>
          <w:rFonts w:asciiTheme="minorHAnsi" w:hAnsiTheme="minorHAnsi" w:cstheme="minorHAnsi"/>
        </w:rPr>
      </w:pPr>
      <w:r w:rsidRPr="00520C5C">
        <w:rPr>
          <w:rFonts w:asciiTheme="minorHAnsi" w:hAnsiTheme="minorHAnsi" w:cstheme="minorHAnsi"/>
          <w:b/>
          <w:bCs/>
        </w:rPr>
        <w:t>1.8 Balance:</w:t>
      </w:r>
      <w:r w:rsidR="00F72493" w:rsidRPr="00520C5C">
        <w:rPr>
          <w:rFonts w:asciiTheme="minorHAnsi" w:hAnsiTheme="minorHAnsi" w:cstheme="minorHAnsi"/>
        </w:rPr>
        <w:t xml:space="preserve"> </w:t>
      </w:r>
      <w:r w:rsidR="00E340CB" w:rsidRPr="00520C5C">
        <w:rPr>
          <w:rFonts w:asciiTheme="minorHAnsi" w:hAnsiTheme="minorHAnsi" w:cstheme="minorHAnsi"/>
        </w:rPr>
        <w:t>0</w:t>
      </w:r>
      <w:r w:rsidR="00D2210D" w:rsidRPr="00520C5C">
        <w:rPr>
          <w:rFonts w:asciiTheme="minorHAnsi" w:hAnsiTheme="minorHAnsi" w:cstheme="minorHAnsi"/>
        </w:rPr>
        <w:t>.15</w:t>
      </w:r>
      <w:r w:rsidR="00E340CB" w:rsidRPr="00520C5C">
        <w:rPr>
          <w:rFonts w:asciiTheme="minorHAnsi" w:hAnsiTheme="minorHAnsi" w:cstheme="minorHAnsi"/>
        </w:rPr>
        <w:t xml:space="preserve"> USD</w:t>
      </w:r>
    </w:p>
    <w:p w:rsidR="000059D7" w:rsidRPr="00520C5C" w:rsidRDefault="000059D7" w:rsidP="009C5DC0">
      <w:pPr>
        <w:rPr>
          <w:rFonts w:asciiTheme="minorHAnsi" w:hAnsiTheme="minorHAnsi" w:cstheme="minorHAnsi"/>
        </w:rPr>
      </w:pPr>
    </w:p>
    <w:p w:rsidR="005B73C5" w:rsidRPr="00520C5C" w:rsidRDefault="009C5DC0" w:rsidP="00926432">
      <w:pPr>
        <w:pStyle w:val="ListParagraph"/>
        <w:numPr>
          <w:ilvl w:val="1"/>
          <w:numId w:val="5"/>
        </w:numPr>
        <w:rPr>
          <w:rFonts w:asciiTheme="minorHAnsi" w:hAnsiTheme="minorHAnsi" w:cstheme="minorHAnsi"/>
        </w:rPr>
      </w:pPr>
      <w:r w:rsidRPr="00520C5C">
        <w:rPr>
          <w:rFonts w:asciiTheme="minorHAnsi" w:hAnsiTheme="minorHAnsi" w:cstheme="minorHAnsi"/>
          <w:b/>
          <w:bCs/>
        </w:rPr>
        <w:t xml:space="preserve">Reporting </w:t>
      </w:r>
      <w:r w:rsidR="005B73C5" w:rsidRPr="00520C5C">
        <w:rPr>
          <w:rFonts w:asciiTheme="minorHAnsi" w:hAnsiTheme="minorHAnsi" w:cstheme="minorHAnsi"/>
          <w:b/>
          <w:bCs/>
        </w:rPr>
        <w:t>Status:</w:t>
      </w:r>
      <w:r w:rsidR="00966664" w:rsidRPr="00520C5C">
        <w:rPr>
          <w:rFonts w:asciiTheme="minorHAnsi" w:hAnsiTheme="minorHAnsi" w:cstheme="minorHAnsi"/>
        </w:rPr>
        <w:t xml:space="preserve"> Final</w:t>
      </w:r>
      <w:r w:rsidR="00F72493" w:rsidRPr="00520C5C">
        <w:rPr>
          <w:rFonts w:asciiTheme="minorHAnsi" w:hAnsiTheme="minorHAnsi" w:cstheme="minorHAnsi"/>
        </w:rPr>
        <w:t xml:space="preserve"> Project Report </w:t>
      </w:r>
      <w:r w:rsidR="00D2210D" w:rsidRPr="00520C5C">
        <w:rPr>
          <w:rFonts w:asciiTheme="minorHAnsi" w:hAnsiTheme="minorHAnsi" w:cstheme="minorHAnsi"/>
        </w:rPr>
        <w:t>(Coaching phase)</w:t>
      </w:r>
    </w:p>
    <w:p w:rsidR="000059D7" w:rsidRPr="00520C5C" w:rsidRDefault="000059D7" w:rsidP="009C5DC0">
      <w:pPr>
        <w:rPr>
          <w:rFonts w:asciiTheme="minorHAnsi" w:hAnsiTheme="minorHAnsi" w:cstheme="minorHAnsi"/>
        </w:rPr>
      </w:pPr>
    </w:p>
    <w:p w:rsidR="00926432" w:rsidRPr="00520C5C" w:rsidRDefault="009C5DC0" w:rsidP="00926432">
      <w:pPr>
        <w:pStyle w:val="ListParagraph"/>
        <w:numPr>
          <w:ilvl w:val="1"/>
          <w:numId w:val="5"/>
        </w:numPr>
        <w:rPr>
          <w:rFonts w:asciiTheme="minorHAnsi" w:hAnsiTheme="minorHAnsi" w:cstheme="minorHAnsi"/>
        </w:rPr>
      </w:pPr>
      <w:r w:rsidRPr="00520C5C">
        <w:rPr>
          <w:rFonts w:asciiTheme="minorHAnsi" w:hAnsiTheme="minorHAnsi" w:cstheme="minorHAnsi"/>
          <w:b/>
          <w:bCs/>
        </w:rPr>
        <w:t xml:space="preserve">Contact Persons: </w:t>
      </w:r>
      <w:r w:rsidR="00926432" w:rsidRPr="00520C5C">
        <w:rPr>
          <w:rFonts w:asciiTheme="minorHAnsi" w:hAnsiTheme="minorHAnsi" w:cstheme="minorHAnsi"/>
        </w:rPr>
        <w:t xml:space="preserve">1. </w:t>
      </w:r>
      <w:r w:rsidR="00731818" w:rsidRPr="00520C5C">
        <w:rPr>
          <w:rFonts w:asciiTheme="minorHAnsi" w:hAnsiTheme="minorHAnsi" w:cstheme="minorHAnsi"/>
        </w:rPr>
        <w:t>D</w:t>
      </w:r>
      <w:r w:rsidR="00926432" w:rsidRPr="00520C5C">
        <w:rPr>
          <w:rFonts w:asciiTheme="minorHAnsi" w:hAnsiTheme="minorHAnsi" w:cstheme="minorHAnsi"/>
        </w:rPr>
        <w:t xml:space="preserve">r. </w:t>
      </w:r>
      <w:r w:rsidR="009735E3" w:rsidRPr="00520C5C">
        <w:rPr>
          <w:rFonts w:asciiTheme="minorHAnsi" w:hAnsiTheme="minorHAnsi" w:cstheme="minorHAnsi"/>
        </w:rPr>
        <w:t xml:space="preserve">OK </w:t>
      </w:r>
      <w:proofErr w:type="spellStart"/>
      <w:r w:rsidR="00926432" w:rsidRPr="00520C5C">
        <w:rPr>
          <w:rFonts w:asciiTheme="minorHAnsi" w:hAnsiTheme="minorHAnsi" w:cstheme="minorHAnsi"/>
        </w:rPr>
        <w:t>Aingkim</w:t>
      </w:r>
      <w:proofErr w:type="spellEnd"/>
      <w:r w:rsidR="00926432" w:rsidRPr="00520C5C">
        <w:rPr>
          <w:rFonts w:asciiTheme="minorHAnsi" w:hAnsiTheme="minorHAnsi" w:cstheme="minorHAnsi"/>
        </w:rPr>
        <w:t xml:space="preserve">, Executive Director </w:t>
      </w:r>
    </w:p>
    <w:p w:rsidR="00F72493" w:rsidRPr="00520C5C" w:rsidRDefault="00926432" w:rsidP="00926432">
      <w:pPr>
        <w:pStyle w:val="ListParagraph"/>
        <w:ind w:left="840"/>
        <w:rPr>
          <w:rFonts w:asciiTheme="minorHAnsi" w:hAnsiTheme="minorHAnsi" w:cstheme="minorHAnsi"/>
        </w:rPr>
      </w:pPr>
      <w:r w:rsidRPr="00520C5C">
        <w:rPr>
          <w:rFonts w:asciiTheme="minorHAnsi" w:hAnsiTheme="minorHAnsi" w:cstheme="minorHAnsi"/>
        </w:rPr>
        <w:tab/>
      </w:r>
      <w:r w:rsidRPr="00520C5C">
        <w:rPr>
          <w:rFonts w:asciiTheme="minorHAnsi" w:hAnsiTheme="minorHAnsi" w:cstheme="minorHAnsi"/>
        </w:rPr>
        <w:tab/>
        <w:t xml:space="preserve">        2.</w:t>
      </w:r>
      <w:r w:rsidR="00F72493" w:rsidRPr="00520C5C">
        <w:rPr>
          <w:rFonts w:asciiTheme="minorHAnsi" w:hAnsiTheme="minorHAnsi" w:cstheme="minorHAnsi"/>
        </w:rPr>
        <w:t xml:space="preserve"> Mr. </w:t>
      </w:r>
      <w:r w:rsidR="00C20AB6" w:rsidRPr="00520C5C">
        <w:rPr>
          <w:rFonts w:asciiTheme="minorHAnsi" w:hAnsiTheme="minorHAnsi" w:cstheme="minorHAnsi"/>
        </w:rPr>
        <w:t xml:space="preserve">SIM </w:t>
      </w:r>
      <w:proofErr w:type="spellStart"/>
      <w:r w:rsidR="00D2210D" w:rsidRPr="00520C5C">
        <w:rPr>
          <w:rFonts w:asciiTheme="minorHAnsi" w:hAnsiTheme="minorHAnsi" w:cstheme="minorHAnsi"/>
        </w:rPr>
        <w:t>Kimh</w:t>
      </w:r>
      <w:r w:rsidR="00C20AB6" w:rsidRPr="00520C5C">
        <w:rPr>
          <w:rFonts w:asciiTheme="minorHAnsi" w:hAnsiTheme="minorHAnsi" w:cstheme="minorHAnsi"/>
        </w:rPr>
        <w:t>on</w:t>
      </w:r>
      <w:proofErr w:type="spellEnd"/>
      <w:r w:rsidRPr="00520C5C">
        <w:rPr>
          <w:rFonts w:asciiTheme="minorHAnsi" w:hAnsiTheme="minorHAnsi" w:cstheme="minorHAnsi"/>
        </w:rPr>
        <w:t xml:space="preserve">, </w:t>
      </w:r>
      <w:r w:rsidR="00D2210D" w:rsidRPr="00520C5C">
        <w:rPr>
          <w:rFonts w:asciiTheme="minorHAnsi" w:hAnsiTheme="minorHAnsi" w:cstheme="minorHAnsi"/>
        </w:rPr>
        <w:t>Provincial Coordinator</w:t>
      </w:r>
    </w:p>
    <w:p w:rsidR="0032520F" w:rsidRPr="00520C5C" w:rsidRDefault="0032520F" w:rsidP="00926432">
      <w:pPr>
        <w:pStyle w:val="ListParagraph"/>
        <w:ind w:left="840"/>
        <w:rPr>
          <w:rFonts w:asciiTheme="minorHAnsi" w:hAnsiTheme="minorHAnsi" w:cstheme="minorHAnsi"/>
        </w:rPr>
      </w:pPr>
    </w:p>
    <w:p w:rsidR="000059D7" w:rsidRPr="00520C5C" w:rsidRDefault="000059D7">
      <w:pPr>
        <w:rPr>
          <w:rFonts w:asciiTheme="minorHAnsi" w:hAnsiTheme="minorHAnsi" w:cstheme="minorHAnsi"/>
        </w:rPr>
      </w:pPr>
    </w:p>
    <w:p w:rsidR="000059D7" w:rsidRPr="00520C5C" w:rsidRDefault="000059D7">
      <w:pPr>
        <w:rPr>
          <w:rFonts w:asciiTheme="minorHAnsi" w:hAnsiTheme="minorHAnsi" w:cstheme="minorHAnsi"/>
        </w:rPr>
      </w:pPr>
    </w:p>
    <w:p w:rsidR="0044319A" w:rsidRPr="00520C5C" w:rsidRDefault="009C5DC0" w:rsidP="00007777">
      <w:pPr>
        <w:pStyle w:val="ListParagraph"/>
        <w:numPr>
          <w:ilvl w:val="0"/>
          <w:numId w:val="5"/>
        </w:numPr>
        <w:ind w:left="284" w:hanging="284"/>
        <w:rPr>
          <w:rFonts w:asciiTheme="minorHAnsi" w:hAnsiTheme="minorHAnsi" w:cstheme="minorHAnsi"/>
          <w:b/>
          <w:bCs/>
        </w:rPr>
      </w:pPr>
      <w:r w:rsidRPr="00520C5C">
        <w:rPr>
          <w:rFonts w:asciiTheme="minorHAnsi" w:hAnsiTheme="minorHAnsi" w:cstheme="minorHAnsi"/>
          <w:b/>
          <w:bCs/>
        </w:rPr>
        <w:lastRenderedPageBreak/>
        <w:t>Background and</w:t>
      </w:r>
      <w:r w:rsidR="0044319A" w:rsidRPr="00520C5C">
        <w:rPr>
          <w:rFonts w:asciiTheme="minorHAnsi" w:hAnsiTheme="minorHAnsi" w:cstheme="minorHAnsi"/>
          <w:b/>
          <w:bCs/>
        </w:rPr>
        <w:t xml:space="preserve"> Project</w:t>
      </w:r>
      <w:r w:rsidRPr="00520C5C">
        <w:rPr>
          <w:rFonts w:asciiTheme="minorHAnsi" w:hAnsiTheme="minorHAnsi" w:cstheme="minorHAnsi"/>
          <w:b/>
          <w:bCs/>
        </w:rPr>
        <w:t xml:space="preserve"> Objective</w:t>
      </w:r>
      <w:r w:rsidR="005B73C5" w:rsidRPr="00520C5C">
        <w:rPr>
          <w:rFonts w:asciiTheme="minorHAnsi" w:hAnsiTheme="minorHAnsi" w:cstheme="minorHAnsi"/>
          <w:b/>
          <w:bCs/>
        </w:rPr>
        <w:t xml:space="preserve"> (maximum 1/2 </w:t>
      </w:r>
      <w:r w:rsidR="00D948C3" w:rsidRPr="00520C5C">
        <w:rPr>
          <w:rFonts w:asciiTheme="minorHAnsi" w:hAnsiTheme="minorHAnsi" w:cstheme="minorHAnsi"/>
          <w:b/>
          <w:bCs/>
        </w:rPr>
        <w:t>pages)</w:t>
      </w:r>
    </w:p>
    <w:p w:rsidR="005658AD" w:rsidRPr="00520C5C" w:rsidRDefault="00074850" w:rsidP="00EA3FC5">
      <w:pPr>
        <w:jc w:val="both"/>
        <w:rPr>
          <w:rFonts w:asciiTheme="minorHAnsi" w:hAnsiTheme="minorHAnsi" w:cstheme="minorHAnsi"/>
        </w:rPr>
      </w:pPr>
      <w:r w:rsidRPr="00520C5C">
        <w:rPr>
          <w:rFonts w:asciiTheme="minorHAnsi" w:hAnsiTheme="minorHAnsi" w:cstheme="minorHAnsi"/>
        </w:rPr>
        <w:t xml:space="preserve">HI  with its partner, SAMAKY based in </w:t>
      </w:r>
      <w:proofErr w:type="spellStart"/>
      <w:r w:rsidRPr="00520C5C">
        <w:rPr>
          <w:rFonts w:asciiTheme="minorHAnsi" w:hAnsiTheme="minorHAnsi" w:cstheme="minorHAnsi"/>
        </w:rPr>
        <w:t>Deykraham</w:t>
      </w:r>
      <w:proofErr w:type="spellEnd"/>
      <w:r w:rsidRPr="00520C5C">
        <w:rPr>
          <w:rFonts w:asciiTheme="minorHAnsi" w:hAnsiTheme="minorHAnsi" w:cstheme="minorHAnsi"/>
        </w:rPr>
        <w:t xml:space="preserve"> village, Mi</w:t>
      </w:r>
      <w:r w:rsidR="00926432" w:rsidRPr="00520C5C">
        <w:rPr>
          <w:rFonts w:asciiTheme="minorHAnsi" w:hAnsiTheme="minorHAnsi" w:cstheme="minorHAnsi"/>
        </w:rPr>
        <w:t xml:space="preserve">en commune, Prey </w:t>
      </w:r>
      <w:proofErr w:type="spellStart"/>
      <w:r w:rsidR="00926432" w:rsidRPr="00520C5C">
        <w:rPr>
          <w:rFonts w:asciiTheme="minorHAnsi" w:hAnsiTheme="minorHAnsi" w:cstheme="minorHAnsi"/>
        </w:rPr>
        <w:t>Chhor</w:t>
      </w:r>
      <w:proofErr w:type="spellEnd"/>
      <w:r w:rsidR="00926432" w:rsidRPr="00520C5C">
        <w:rPr>
          <w:rFonts w:asciiTheme="minorHAnsi" w:hAnsiTheme="minorHAnsi" w:cstheme="minorHAnsi"/>
        </w:rPr>
        <w:t xml:space="preserve"> district</w:t>
      </w:r>
      <w:r w:rsidRPr="00520C5C">
        <w:rPr>
          <w:rFonts w:asciiTheme="minorHAnsi" w:hAnsiTheme="minorHAnsi" w:cstheme="minorHAnsi"/>
        </w:rPr>
        <w:t xml:space="preserve"> where is 25 km distanced from Kampong Cham city. </w:t>
      </w:r>
      <w:r w:rsidRPr="00520C5C">
        <w:rPr>
          <w:rFonts w:asciiTheme="minorHAnsi" w:hAnsiTheme="minorHAnsi" w:cstheme="minorHAnsi"/>
          <w:lang w:val="ca-ES"/>
        </w:rPr>
        <w:t xml:space="preserve">SAMAKY ‘s desire is to see </w:t>
      </w:r>
      <w:r w:rsidRPr="00520C5C">
        <w:rPr>
          <w:rFonts w:asciiTheme="minorHAnsi" w:hAnsiTheme="minorHAnsi" w:cstheme="minorHAnsi"/>
        </w:rPr>
        <w:t xml:space="preserve">Cambodian citizen understand their rights, respects and commit them fully in a democratic way. </w:t>
      </w:r>
      <w:r w:rsidR="0032520F" w:rsidRPr="00520C5C">
        <w:rPr>
          <w:rFonts w:asciiTheme="minorHAnsi" w:hAnsiTheme="minorHAnsi" w:cstheme="minorHAnsi"/>
        </w:rPr>
        <w:t xml:space="preserve">SAMAKY’s </w:t>
      </w:r>
      <w:r w:rsidRPr="00520C5C">
        <w:rPr>
          <w:rFonts w:asciiTheme="minorHAnsi" w:hAnsiTheme="minorHAnsi" w:cstheme="minorHAnsi"/>
        </w:rPr>
        <w:t xml:space="preserve">mission is to work with </w:t>
      </w:r>
      <w:r w:rsidR="00E75B5D" w:rsidRPr="00520C5C">
        <w:rPr>
          <w:rFonts w:asciiTheme="minorHAnsi" w:hAnsiTheme="minorHAnsi" w:cstheme="minorHAnsi"/>
        </w:rPr>
        <w:t xml:space="preserve"> </w:t>
      </w:r>
      <w:r w:rsidRPr="00520C5C">
        <w:rPr>
          <w:rFonts w:asciiTheme="minorHAnsi" w:hAnsiTheme="minorHAnsi" w:cstheme="minorHAnsi"/>
        </w:rPr>
        <w:t xml:space="preserve"> vulnerable people such as the poor, person with disabilities, </w:t>
      </w:r>
      <w:r w:rsidR="00EA3FC5" w:rsidRPr="00520C5C">
        <w:rPr>
          <w:rFonts w:asciiTheme="minorHAnsi" w:hAnsiTheme="minorHAnsi" w:cstheme="minorHAnsi"/>
        </w:rPr>
        <w:t>people living with HIV/A</w:t>
      </w:r>
      <w:r w:rsidR="009735E3" w:rsidRPr="00520C5C">
        <w:rPr>
          <w:rFonts w:asciiTheme="minorHAnsi" w:hAnsiTheme="minorHAnsi" w:cstheme="minorHAnsi"/>
        </w:rPr>
        <w:t xml:space="preserve">ids </w:t>
      </w:r>
      <w:r w:rsidR="00E75B5D" w:rsidRPr="00520C5C">
        <w:rPr>
          <w:rFonts w:asciiTheme="minorHAnsi" w:hAnsiTheme="minorHAnsi" w:cstheme="minorHAnsi"/>
        </w:rPr>
        <w:t>(</w:t>
      </w:r>
      <w:r w:rsidRPr="00520C5C">
        <w:rPr>
          <w:rFonts w:asciiTheme="minorHAnsi" w:hAnsiTheme="minorHAnsi" w:cstheme="minorHAnsi"/>
        </w:rPr>
        <w:t>PLHA</w:t>
      </w:r>
      <w:r w:rsidR="00E75B5D" w:rsidRPr="00520C5C">
        <w:rPr>
          <w:rFonts w:asciiTheme="minorHAnsi" w:hAnsiTheme="minorHAnsi" w:cstheme="minorHAnsi"/>
        </w:rPr>
        <w:t>)</w:t>
      </w:r>
      <w:r w:rsidRPr="00520C5C">
        <w:rPr>
          <w:rFonts w:asciiTheme="minorHAnsi" w:hAnsiTheme="minorHAnsi" w:cstheme="minorHAnsi"/>
        </w:rPr>
        <w:t xml:space="preserve">, orphan, child labor exploited and indigenous people, </w:t>
      </w:r>
      <w:r w:rsidR="00EE46D3" w:rsidRPr="00520C5C">
        <w:rPr>
          <w:rFonts w:asciiTheme="minorHAnsi" w:hAnsiTheme="minorHAnsi" w:cstheme="minorHAnsi"/>
        </w:rPr>
        <w:t xml:space="preserve"> so that they can gain their capacity to claim their</w:t>
      </w:r>
      <w:r w:rsidR="00A72F10" w:rsidRPr="00520C5C">
        <w:rPr>
          <w:rFonts w:asciiTheme="minorHAnsi" w:hAnsiTheme="minorHAnsi" w:cstheme="minorHAnsi"/>
        </w:rPr>
        <w:t xml:space="preserve"> rights to live with dignity</w:t>
      </w:r>
      <w:r w:rsidRPr="00520C5C">
        <w:rPr>
          <w:rFonts w:asciiTheme="minorHAnsi" w:hAnsiTheme="minorHAnsi" w:cstheme="minorHAnsi"/>
        </w:rPr>
        <w:t xml:space="preserve">. SAMAKY contributes its works to meet the needs of </w:t>
      </w:r>
      <w:r w:rsidR="00926432" w:rsidRPr="00520C5C">
        <w:rPr>
          <w:rFonts w:asciiTheme="minorHAnsi" w:hAnsiTheme="minorHAnsi" w:cstheme="minorHAnsi"/>
        </w:rPr>
        <w:t>those</w:t>
      </w:r>
      <w:r w:rsidRPr="00520C5C">
        <w:rPr>
          <w:rFonts w:asciiTheme="minorHAnsi" w:hAnsiTheme="minorHAnsi" w:cstheme="minorHAnsi"/>
        </w:rPr>
        <w:t xml:space="preserve"> in order to reduce their suffering through capacity and human resource development.</w:t>
      </w:r>
    </w:p>
    <w:p w:rsidR="005A5691" w:rsidRPr="00520C5C" w:rsidRDefault="005A5691" w:rsidP="00126500">
      <w:pPr>
        <w:jc w:val="both"/>
        <w:rPr>
          <w:rFonts w:asciiTheme="minorHAnsi" w:hAnsiTheme="minorHAnsi" w:cstheme="minorHAnsi"/>
        </w:rPr>
      </w:pPr>
    </w:p>
    <w:p w:rsidR="00074850" w:rsidRPr="00520C5C" w:rsidRDefault="00074850" w:rsidP="00126500">
      <w:pPr>
        <w:jc w:val="both"/>
        <w:rPr>
          <w:rFonts w:asciiTheme="minorHAnsi" w:hAnsiTheme="minorHAnsi" w:cstheme="minorHAnsi"/>
        </w:rPr>
      </w:pPr>
      <w:r w:rsidRPr="00520C5C">
        <w:rPr>
          <w:rFonts w:asciiTheme="minorHAnsi" w:hAnsiTheme="minorHAnsi" w:cstheme="minorHAnsi"/>
        </w:rPr>
        <w:t xml:space="preserve">To </w:t>
      </w:r>
      <w:r w:rsidR="0032520F" w:rsidRPr="00520C5C">
        <w:rPr>
          <w:rFonts w:asciiTheme="minorHAnsi" w:hAnsiTheme="minorHAnsi" w:cstheme="minorHAnsi"/>
        </w:rPr>
        <w:t>contribute</w:t>
      </w:r>
      <w:r w:rsidR="004977AB" w:rsidRPr="00520C5C">
        <w:rPr>
          <w:rFonts w:asciiTheme="minorHAnsi" w:hAnsiTheme="minorHAnsi" w:cstheme="minorHAnsi"/>
        </w:rPr>
        <w:t xml:space="preserve"> the</w:t>
      </w:r>
      <w:r w:rsidR="00926432" w:rsidRPr="00520C5C">
        <w:rPr>
          <w:rFonts w:asciiTheme="minorHAnsi" w:hAnsiTheme="minorHAnsi" w:cstheme="minorHAnsi"/>
        </w:rPr>
        <w:t xml:space="preserve"> above </w:t>
      </w:r>
      <w:r w:rsidR="002105C7" w:rsidRPr="00520C5C">
        <w:rPr>
          <w:rFonts w:asciiTheme="minorHAnsi" w:hAnsiTheme="minorHAnsi" w:cstheme="minorHAnsi"/>
        </w:rPr>
        <w:t>desire and mission to be effective</w:t>
      </w:r>
      <w:r w:rsidRPr="00520C5C">
        <w:rPr>
          <w:rFonts w:asciiTheme="minorHAnsi" w:hAnsiTheme="minorHAnsi" w:cstheme="minorHAnsi"/>
        </w:rPr>
        <w:t xml:space="preserve">, </w:t>
      </w:r>
      <w:r w:rsidR="002105C7" w:rsidRPr="00520C5C">
        <w:rPr>
          <w:rFonts w:asciiTheme="minorHAnsi" w:hAnsiTheme="minorHAnsi" w:cstheme="minorHAnsi"/>
        </w:rPr>
        <w:t xml:space="preserve">in the coaching phase period </w:t>
      </w:r>
      <w:r w:rsidRPr="00520C5C">
        <w:rPr>
          <w:rFonts w:asciiTheme="minorHAnsi" w:hAnsiTheme="minorHAnsi" w:cstheme="minorHAnsi"/>
          <w:lang w:val="ca-ES" w:bidi="km-KH"/>
        </w:rPr>
        <w:t xml:space="preserve">SAMAKY </w:t>
      </w:r>
      <w:r w:rsidRPr="00520C5C">
        <w:rPr>
          <w:rFonts w:asciiTheme="minorHAnsi" w:hAnsiTheme="minorHAnsi" w:cstheme="minorHAnsi"/>
        </w:rPr>
        <w:t xml:space="preserve">received a </w:t>
      </w:r>
      <w:r w:rsidR="00926432" w:rsidRPr="00520C5C">
        <w:rPr>
          <w:rFonts w:asciiTheme="minorHAnsi" w:hAnsiTheme="minorHAnsi" w:cstheme="minorHAnsi"/>
        </w:rPr>
        <w:t xml:space="preserve">small </w:t>
      </w:r>
      <w:r w:rsidRPr="00520C5C">
        <w:rPr>
          <w:rFonts w:asciiTheme="minorHAnsi" w:hAnsiTheme="minorHAnsi" w:cstheme="minorHAnsi"/>
        </w:rPr>
        <w:t>financ</w:t>
      </w:r>
      <w:r w:rsidR="002105C7" w:rsidRPr="00520C5C">
        <w:rPr>
          <w:rFonts w:asciiTheme="minorHAnsi" w:hAnsiTheme="minorHAnsi" w:cstheme="minorHAnsi"/>
        </w:rPr>
        <w:t xml:space="preserve">ial support </w:t>
      </w:r>
      <w:r w:rsidRPr="00520C5C">
        <w:rPr>
          <w:rFonts w:asciiTheme="minorHAnsi" w:hAnsiTheme="minorHAnsi" w:cstheme="minorHAnsi"/>
        </w:rPr>
        <w:t xml:space="preserve">from HI </w:t>
      </w:r>
      <w:r w:rsidRPr="00520C5C">
        <w:rPr>
          <w:rFonts w:asciiTheme="minorHAnsi" w:hAnsiTheme="minorHAnsi" w:cstheme="minorHAnsi"/>
          <w:lang w:val="ca-ES" w:bidi="km-KH"/>
        </w:rPr>
        <w:t xml:space="preserve">for inclusive service delivery mechanism </w:t>
      </w:r>
      <w:r w:rsidR="002105C7" w:rsidRPr="00520C5C">
        <w:rPr>
          <w:rFonts w:asciiTheme="minorHAnsi" w:hAnsiTheme="minorHAnsi" w:cstheme="minorHAnsi"/>
          <w:lang w:val="ca-ES" w:bidi="km-KH"/>
        </w:rPr>
        <w:t xml:space="preserve">with the </w:t>
      </w:r>
      <w:r w:rsidRPr="00520C5C">
        <w:rPr>
          <w:rFonts w:asciiTheme="minorHAnsi" w:hAnsiTheme="minorHAnsi" w:cstheme="minorHAnsi"/>
        </w:rPr>
        <w:t xml:space="preserve">main objective </w:t>
      </w:r>
      <w:r w:rsidR="005658AD" w:rsidRPr="00520C5C">
        <w:rPr>
          <w:rFonts w:asciiTheme="minorHAnsi" w:hAnsiTheme="minorHAnsi" w:cstheme="minorHAnsi"/>
        </w:rPr>
        <w:t>of m</w:t>
      </w:r>
      <w:r w:rsidR="005658AD" w:rsidRPr="00520C5C">
        <w:rPr>
          <w:rFonts w:asciiTheme="minorHAnsi" w:hAnsiTheme="minorHAnsi" w:cstheme="minorHAnsi"/>
          <w:bCs/>
        </w:rPr>
        <w:t xml:space="preserve">ainstreaming </w:t>
      </w:r>
      <w:r w:rsidR="002105C7" w:rsidRPr="00520C5C">
        <w:rPr>
          <w:rFonts w:asciiTheme="minorHAnsi" w:hAnsiTheme="minorHAnsi" w:cstheme="minorHAnsi"/>
          <w:bCs/>
        </w:rPr>
        <w:t>on</w:t>
      </w:r>
      <w:r w:rsidR="005658AD" w:rsidRPr="00520C5C">
        <w:rPr>
          <w:rFonts w:asciiTheme="minorHAnsi" w:hAnsiTheme="minorHAnsi" w:cstheme="minorHAnsi"/>
          <w:bCs/>
        </w:rPr>
        <w:t xml:space="preserve"> disability and inclusion as the foundation for SAMAKY organization framework and to make it accessible for all beneficiaries’ </w:t>
      </w:r>
      <w:r w:rsidR="004977AB" w:rsidRPr="00520C5C">
        <w:rPr>
          <w:rFonts w:asciiTheme="minorHAnsi" w:hAnsiTheme="minorHAnsi" w:cstheme="minorHAnsi"/>
          <w:bCs/>
        </w:rPr>
        <w:t>in</w:t>
      </w:r>
      <w:r w:rsidR="005658AD" w:rsidRPr="00520C5C">
        <w:rPr>
          <w:rFonts w:asciiTheme="minorHAnsi" w:hAnsiTheme="minorHAnsi" w:cstheme="minorHAnsi"/>
          <w:bCs/>
        </w:rPr>
        <w:t xml:space="preserve"> accessing services at center base by conducting disability awareness, </w:t>
      </w:r>
      <w:r w:rsidR="002105C7" w:rsidRPr="00520C5C">
        <w:rPr>
          <w:rFonts w:asciiTheme="minorHAnsi" w:hAnsiTheme="minorHAnsi" w:cs="Arial"/>
          <w:lang w:val="en-GB" w:bidi="he-IL"/>
        </w:rPr>
        <w:t>build the concreted resting place</w:t>
      </w:r>
      <w:r w:rsidR="00EF2936" w:rsidRPr="00520C5C">
        <w:rPr>
          <w:rFonts w:asciiTheme="minorHAnsi" w:hAnsiTheme="minorHAnsi" w:cs="Arial"/>
          <w:lang w:val="en-GB" w:bidi="he-IL"/>
        </w:rPr>
        <w:t>,</w:t>
      </w:r>
      <w:r w:rsidR="002105C7" w:rsidRPr="00520C5C">
        <w:rPr>
          <w:rFonts w:asciiTheme="minorHAnsi" w:hAnsiTheme="minorHAnsi" w:cs="Arial"/>
          <w:lang w:val="en-GB" w:bidi="he-IL"/>
        </w:rPr>
        <w:t xml:space="preserve"> maintaining the pathway, and </w:t>
      </w:r>
      <w:r w:rsidR="00EF2936" w:rsidRPr="00520C5C">
        <w:rPr>
          <w:rFonts w:asciiTheme="minorHAnsi" w:hAnsiTheme="minorHAnsi" w:cs="Arial"/>
          <w:lang w:val="en-GB" w:bidi="he-IL"/>
        </w:rPr>
        <w:t>publish</w:t>
      </w:r>
      <w:r w:rsidR="002105C7" w:rsidRPr="00520C5C">
        <w:rPr>
          <w:rFonts w:asciiTheme="minorHAnsi" w:hAnsiTheme="minorHAnsi" w:cs="Arial"/>
          <w:lang w:val="en-GB" w:bidi="he-IL"/>
        </w:rPr>
        <w:t xml:space="preserve"> the leaflets. </w:t>
      </w:r>
    </w:p>
    <w:p w:rsidR="00074850" w:rsidRPr="00520C5C" w:rsidRDefault="00074850" w:rsidP="00074850">
      <w:pPr>
        <w:rPr>
          <w:rFonts w:asciiTheme="minorHAnsi" w:hAnsiTheme="minorHAnsi" w:cstheme="minorHAnsi"/>
        </w:rPr>
      </w:pPr>
      <w:bookmarkStart w:id="1" w:name="_Toc311690613"/>
    </w:p>
    <w:p w:rsidR="00074850" w:rsidRPr="00520C5C" w:rsidRDefault="00074850" w:rsidP="00264819">
      <w:pPr>
        <w:pStyle w:val="Heading1"/>
        <w:spacing w:before="0" w:after="0"/>
        <w:ind w:left="0" w:firstLine="0"/>
        <w:jc w:val="left"/>
        <w:rPr>
          <w:rFonts w:asciiTheme="minorHAnsi" w:hAnsiTheme="minorHAnsi" w:cstheme="minorHAnsi"/>
          <w:sz w:val="24"/>
          <w:szCs w:val="24"/>
        </w:rPr>
      </w:pPr>
      <w:bookmarkStart w:id="2" w:name="_Toc186180304"/>
      <w:r w:rsidRPr="00520C5C">
        <w:rPr>
          <w:rFonts w:asciiTheme="minorHAnsi" w:hAnsiTheme="minorHAnsi" w:cstheme="minorHAnsi"/>
          <w:sz w:val="24"/>
          <w:szCs w:val="24"/>
        </w:rPr>
        <w:t xml:space="preserve">Objectives of the Project Final </w:t>
      </w:r>
      <w:bookmarkEnd w:id="1"/>
      <w:bookmarkEnd w:id="2"/>
      <w:r w:rsidR="005658AD" w:rsidRPr="00520C5C">
        <w:rPr>
          <w:rFonts w:asciiTheme="minorHAnsi" w:hAnsiTheme="minorHAnsi" w:cstheme="minorHAnsi"/>
          <w:sz w:val="24"/>
          <w:szCs w:val="24"/>
        </w:rPr>
        <w:t>Report</w:t>
      </w:r>
    </w:p>
    <w:p w:rsidR="00074850" w:rsidRPr="00520C5C" w:rsidRDefault="00074850" w:rsidP="00074850">
      <w:pPr>
        <w:numPr>
          <w:ilvl w:val="0"/>
          <w:numId w:val="6"/>
        </w:numPr>
        <w:jc w:val="both"/>
        <w:rPr>
          <w:rFonts w:asciiTheme="minorHAnsi" w:hAnsiTheme="minorHAnsi" w:cstheme="minorHAnsi"/>
        </w:rPr>
      </w:pPr>
      <w:r w:rsidRPr="00520C5C">
        <w:rPr>
          <w:rFonts w:asciiTheme="minorHAnsi" w:hAnsiTheme="minorHAnsi" w:cstheme="minorHAnsi"/>
        </w:rPr>
        <w:t xml:space="preserve">To reflect and measure the objective of the project has been met </w:t>
      </w:r>
    </w:p>
    <w:p w:rsidR="00074850" w:rsidRPr="00520C5C" w:rsidRDefault="00074850" w:rsidP="00074850">
      <w:pPr>
        <w:numPr>
          <w:ilvl w:val="0"/>
          <w:numId w:val="6"/>
        </w:numPr>
        <w:jc w:val="both"/>
        <w:rPr>
          <w:rFonts w:asciiTheme="minorHAnsi" w:hAnsiTheme="minorHAnsi" w:cstheme="minorHAnsi"/>
        </w:rPr>
      </w:pPr>
      <w:r w:rsidRPr="00520C5C">
        <w:rPr>
          <w:rFonts w:asciiTheme="minorHAnsi" w:hAnsiTheme="minorHAnsi" w:cstheme="minorHAnsi"/>
        </w:rPr>
        <w:t xml:space="preserve">To identify lessons learnt from project activities and to explore what has and has not worked in this </w:t>
      </w:r>
      <w:r w:rsidR="007308CB" w:rsidRPr="00520C5C">
        <w:rPr>
          <w:rFonts w:asciiTheme="minorHAnsi" w:hAnsiTheme="minorHAnsi" w:cstheme="minorHAnsi"/>
        </w:rPr>
        <w:t>coaching phase</w:t>
      </w:r>
      <w:r w:rsidR="00264819" w:rsidRPr="00520C5C">
        <w:rPr>
          <w:rFonts w:asciiTheme="minorHAnsi" w:hAnsiTheme="minorHAnsi" w:cstheme="minorHAnsi"/>
        </w:rPr>
        <w:t xml:space="preserve"> </w:t>
      </w:r>
      <w:r w:rsidRPr="00520C5C">
        <w:rPr>
          <w:rFonts w:asciiTheme="minorHAnsi" w:hAnsiTheme="minorHAnsi" w:cstheme="minorHAnsi"/>
        </w:rPr>
        <w:t>period</w:t>
      </w:r>
    </w:p>
    <w:p w:rsidR="00074850" w:rsidRPr="00520C5C" w:rsidRDefault="00074850" w:rsidP="00074850">
      <w:pPr>
        <w:numPr>
          <w:ilvl w:val="0"/>
          <w:numId w:val="6"/>
        </w:numPr>
        <w:jc w:val="both"/>
        <w:rPr>
          <w:rFonts w:asciiTheme="minorHAnsi" w:hAnsiTheme="minorHAnsi" w:cstheme="minorHAnsi"/>
        </w:rPr>
      </w:pPr>
      <w:r w:rsidRPr="00520C5C">
        <w:rPr>
          <w:rFonts w:asciiTheme="minorHAnsi" w:hAnsiTheme="minorHAnsi" w:cstheme="minorHAnsi"/>
        </w:rPr>
        <w:t xml:space="preserve">To assess the effect and impact of the project </w:t>
      </w:r>
      <w:r w:rsidR="003A7287" w:rsidRPr="00520C5C">
        <w:rPr>
          <w:rFonts w:asciiTheme="minorHAnsi" w:hAnsiTheme="minorHAnsi" w:cstheme="minorHAnsi"/>
        </w:rPr>
        <w:t>implementation</w:t>
      </w:r>
    </w:p>
    <w:p w:rsidR="00074850" w:rsidRPr="00520C5C" w:rsidRDefault="00074850" w:rsidP="00074850">
      <w:pPr>
        <w:numPr>
          <w:ilvl w:val="0"/>
          <w:numId w:val="6"/>
        </w:numPr>
        <w:jc w:val="both"/>
        <w:rPr>
          <w:rFonts w:asciiTheme="minorHAnsi" w:hAnsiTheme="minorHAnsi" w:cstheme="minorHAnsi"/>
        </w:rPr>
      </w:pPr>
      <w:r w:rsidRPr="00520C5C">
        <w:rPr>
          <w:rFonts w:asciiTheme="minorHAnsi" w:hAnsiTheme="minorHAnsi" w:cstheme="minorHAnsi"/>
        </w:rPr>
        <w:t>To review the qualitative and aspects of the project achievement</w:t>
      </w:r>
    </w:p>
    <w:p w:rsidR="0044319A" w:rsidRPr="00520C5C" w:rsidRDefault="0044319A">
      <w:pPr>
        <w:rPr>
          <w:rFonts w:asciiTheme="minorHAnsi" w:hAnsiTheme="minorHAnsi" w:cstheme="minorHAnsi"/>
        </w:rPr>
      </w:pPr>
    </w:p>
    <w:p w:rsidR="0044319A" w:rsidRPr="00520C5C" w:rsidRDefault="009C5DC0" w:rsidP="00007777">
      <w:pPr>
        <w:pStyle w:val="ListParagraph"/>
        <w:numPr>
          <w:ilvl w:val="0"/>
          <w:numId w:val="5"/>
        </w:numPr>
        <w:ind w:left="284" w:hanging="284"/>
        <w:rPr>
          <w:rFonts w:asciiTheme="minorHAnsi" w:hAnsiTheme="minorHAnsi" w:cstheme="minorHAnsi"/>
        </w:rPr>
      </w:pPr>
      <w:r w:rsidRPr="00520C5C">
        <w:rPr>
          <w:rFonts w:asciiTheme="minorHAnsi" w:hAnsiTheme="minorHAnsi" w:cstheme="minorHAnsi"/>
          <w:b/>
          <w:bCs/>
        </w:rPr>
        <w:t>Project Activities and A</w:t>
      </w:r>
      <w:r w:rsidR="0044319A" w:rsidRPr="00520C5C">
        <w:rPr>
          <w:rFonts w:asciiTheme="minorHAnsi" w:hAnsiTheme="minorHAnsi" w:cstheme="minorHAnsi"/>
          <w:b/>
          <w:bCs/>
        </w:rPr>
        <w:t>chievement</w:t>
      </w:r>
      <w:r w:rsidR="008D0B09" w:rsidRPr="00520C5C">
        <w:rPr>
          <w:rFonts w:asciiTheme="minorHAnsi" w:hAnsiTheme="minorHAnsi" w:cstheme="minorHAnsi"/>
          <w:b/>
          <w:bCs/>
        </w:rPr>
        <w:t xml:space="preserve"> (refer to proposal and activities plan)</w:t>
      </w:r>
      <w:r w:rsidR="0044319A" w:rsidRPr="00520C5C">
        <w:rPr>
          <w:rFonts w:asciiTheme="minorHAnsi" w:hAnsiTheme="minorHAnsi" w:cstheme="minorHAnsi"/>
        </w:rPr>
        <w:t xml:space="preserve"> </w:t>
      </w:r>
    </w:p>
    <w:p w:rsidR="00537952" w:rsidRPr="00520C5C" w:rsidRDefault="00537952" w:rsidP="00537952">
      <w:pPr>
        <w:pStyle w:val="ListParagraph"/>
        <w:ind w:left="1080"/>
        <w:rPr>
          <w:rFonts w:asciiTheme="minorHAnsi" w:hAnsiTheme="minorHAnsi" w:cstheme="minorHAnsi"/>
        </w:rPr>
      </w:pPr>
    </w:p>
    <w:p w:rsidR="007F7B6B" w:rsidRPr="00520C5C" w:rsidRDefault="0044319A" w:rsidP="007F7B6B">
      <w:pPr>
        <w:jc w:val="both"/>
        <w:outlineLvl w:val="0"/>
        <w:rPr>
          <w:rFonts w:asciiTheme="minorHAnsi" w:hAnsiTheme="minorHAnsi" w:cstheme="minorHAnsi"/>
          <w:b/>
          <w:bCs/>
        </w:rPr>
      </w:pPr>
      <w:r w:rsidRPr="00520C5C">
        <w:rPr>
          <w:rFonts w:asciiTheme="minorHAnsi" w:hAnsiTheme="minorHAnsi" w:cstheme="minorHAnsi"/>
        </w:rPr>
        <w:tab/>
      </w:r>
      <w:r w:rsidRPr="00520C5C">
        <w:rPr>
          <w:rFonts w:asciiTheme="minorHAnsi" w:hAnsiTheme="minorHAnsi" w:cstheme="minorHAnsi"/>
          <w:b/>
          <w:bCs/>
        </w:rPr>
        <w:t>3.1 Objective 1</w:t>
      </w:r>
    </w:p>
    <w:p w:rsidR="0044319A" w:rsidRPr="00520C5C" w:rsidRDefault="000E001A" w:rsidP="000E001A">
      <w:pPr>
        <w:pStyle w:val="ListParagraph"/>
        <w:numPr>
          <w:ilvl w:val="0"/>
          <w:numId w:val="2"/>
        </w:numPr>
        <w:ind w:left="709" w:hanging="283"/>
        <w:jc w:val="both"/>
        <w:outlineLvl w:val="0"/>
        <w:rPr>
          <w:rFonts w:asciiTheme="minorHAnsi" w:hAnsiTheme="minorHAnsi" w:cstheme="minorHAnsi"/>
          <w:bCs/>
        </w:rPr>
      </w:pPr>
      <w:r w:rsidRPr="00520C5C">
        <w:rPr>
          <w:rFonts w:asciiTheme="minorHAnsi" w:hAnsiTheme="minorHAnsi" w:cstheme="minorHAnsi"/>
          <w:bCs/>
        </w:rPr>
        <w:t xml:space="preserve">Mainstreaming </w:t>
      </w:r>
      <w:r w:rsidR="007F7B6B" w:rsidRPr="00520C5C">
        <w:rPr>
          <w:rFonts w:asciiTheme="minorHAnsi" w:hAnsiTheme="minorHAnsi" w:cstheme="minorHAnsi"/>
          <w:bCs/>
        </w:rPr>
        <w:t xml:space="preserve">about the disability and </w:t>
      </w:r>
      <w:r w:rsidR="007308CB" w:rsidRPr="00520C5C">
        <w:rPr>
          <w:rFonts w:asciiTheme="minorHAnsi" w:hAnsiTheme="minorHAnsi" w:cstheme="minorHAnsi"/>
          <w:bCs/>
        </w:rPr>
        <w:t xml:space="preserve">inclusion as the foundation for </w:t>
      </w:r>
      <w:r w:rsidRPr="00520C5C">
        <w:rPr>
          <w:rFonts w:asciiTheme="minorHAnsi" w:hAnsiTheme="minorHAnsi" w:cstheme="minorHAnsi"/>
          <w:bCs/>
        </w:rPr>
        <w:t>SAMAKY organization framework.</w:t>
      </w:r>
    </w:p>
    <w:p w:rsidR="007F7B6B" w:rsidRPr="00520C5C" w:rsidRDefault="0044319A" w:rsidP="000E001A">
      <w:pPr>
        <w:rPr>
          <w:rFonts w:asciiTheme="minorHAnsi" w:hAnsiTheme="minorHAnsi" w:cstheme="minorHAnsi"/>
          <w:b/>
          <w:bCs/>
        </w:rPr>
      </w:pPr>
      <w:r w:rsidRPr="00520C5C">
        <w:rPr>
          <w:rFonts w:asciiTheme="minorHAnsi" w:hAnsiTheme="minorHAnsi" w:cstheme="minorHAnsi"/>
        </w:rPr>
        <w:tab/>
      </w:r>
      <w:r w:rsidRPr="00520C5C">
        <w:rPr>
          <w:rFonts w:asciiTheme="minorHAnsi" w:hAnsiTheme="minorHAnsi" w:cstheme="minorHAnsi"/>
          <w:b/>
          <w:bCs/>
        </w:rPr>
        <w:t>3.2 Objective 2</w:t>
      </w:r>
    </w:p>
    <w:p w:rsidR="00C10803" w:rsidRPr="00520C5C" w:rsidRDefault="00D948C3" w:rsidP="00D948C3">
      <w:pPr>
        <w:pStyle w:val="ListParagraph"/>
        <w:numPr>
          <w:ilvl w:val="0"/>
          <w:numId w:val="2"/>
        </w:numPr>
        <w:tabs>
          <w:tab w:val="left" w:pos="851"/>
        </w:tabs>
        <w:spacing w:line="240" w:lineRule="atLeast"/>
        <w:ind w:left="709" w:hanging="283"/>
        <w:jc w:val="both"/>
        <w:rPr>
          <w:rFonts w:asciiTheme="minorHAnsi" w:hAnsiTheme="minorHAnsi" w:cstheme="minorHAnsi"/>
          <w:lang w:val="ca-ES" w:bidi="km-KH"/>
        </w:rPr>
      </w:pPr>
      <w:r w:rsidRPr="00520C5C">
        <w:rPr>
          <w:rFonts w:asciiTheme="minorHAnsi" w:hAnsiTheme="minorHAnsi" w:cstheme="minorHAnsi"/>
          <w:bCs/>
        </w:rPr>
        <w:t>T</w:t>
      </w:r>
      <w:r w:rsidR="000E001A" w:rsidRPr="00520C5C">
        <w:rPr>
          <w:rFonts w:asciiTheme="minorHAnsi" w:hAnsiTheme="minorHAnsi" w:cstheme="minorHAnsi"/>
          <w:bCs/>
        </w:rPr>
        <w:t xml:space="preserve">o make </w:t>
      </w:r>
      <w:r w:rsidR="00EA3FC5" w:rsidRPr="00520C5C">
        <w:rPr>
          <w:rFonts w:asciiTheme="minorHAnsi" w:hAnsiTheme="minorHAnsi" w:cstheme="minorHAnsi"/>
          <w:bCs/>
        </w:rPr>
        <w:t>it accessible for all beneficia</w:t>
      </w:r>
      <w:r w:rsidR="000E001A" w:rsidRPr="00520C5C">
        <w:rPr>
          <w:rFonts w:asciiTheme="minorHAnsi" w:hAnsiTheme="minorHAnsi" w:cstheme="minorHAnsi"/>
          <w:bCs/>
        </w:rPr>
        <w:t xml:space="preserve">ries </w:t>
      </w:r>
      <w:r w:rsidR="009735E3" w:rsidRPr="00520C5C">
        <w:rPr>
          <w:rFonts w:asciiTheme="minorHAnsi" w:hAnsiTheme="minorHAnsi" w:cstheme="minorHAnsi"/>
          <w:bCs/>
        </w:rPr>
        <w:t xml:space="preserve">who </w:t>
      </w:r>
      <w:r w:rsidR="000E001A" w:rsidRPr="00520C5C">
        <w:rPr>
          <w:rFonts w:asciiTheme="minorHAnsi" w:hAnsiTheme="minorHAnsi" w:cstheme="minorHAnsi"/>
          <w:bCs/>
        </w:rPr>
        <w:t>accessing services at cent</w:t>
      </w:r>
      <w:r w:rsidR="007308CB" w:rsidRPr="00520C5C">
        <w:rPr>
          <w:rFonts w:asciiTheme="minorHAnsi" w:hAnsiTheme="minorHAnsi" w:cstheme="minorHAnsi"/>
          <w:bCs/>
        </w:rPr>
        <w:t>e</w:t>
      </w:r>
      <w:r w:rsidR="000E001A" w:rsidRPr="00520C5C">
        <w:rPr>
          <w:rFonts w:asciiTheme="minorHAnsi" w:hAnsiTheme="minorHAnsi" w:cstheme="minorHAnsi"/>
          <w:bCs/>
        </w:rPr>
        <w:t xml:space="preserve">r base by </w:t>
      </w:r>
      <w:r w:rsidR="007308CB" w:rsidRPr="00520C5C">
        <w:rPr>
          <w:rFonts w:asciiTheme="minorHAnsi" w:hAnsiTheme="minorHAnsi" w:cstheme="minorHAnsi"/>
          <w:bCs/>
        </w:rPr>
        <w:t xml:space="preserve">conducting disability awareness, </w:t>
      </w:r>
      <w:r w:rsidR="007308CB" w:rsidRPr="00520C5C">
        <w:rPr>
          <w:rFonts w:asciiTheme="minorHAnsi" w:hAnsiTheme="minorHAnsi" w:cs="Arial"/>
          <w:lang w:val="en-GB" w:bidi="he-IL"/>
        </w:rPr>
        <w:t>bu</w:t>
      </w:r>
      <w:r w:rsidR="00EF2936" w:rsidRPr="00520C5C">
        <w:rPr>
          <w:rFonts w:asciiTheme="minorHAnsi" w:hAnsiTheme="minorHAnsi" w:cs="Arial"/>
          <w:lang w:val="en-GB" w:bidi="he-IL"/>
        </w:rPr>
        <w:t xml:space="preserve">ild the concreted resting place, </w:t>
      </w:r>
      <w:r w:rsidR="007308CB" w:rsidRPr="00520C5C">
        <w:rPr>
          <w:rFonts w:asciiTheme="minorHAnsi" w:hAnsiTheme="minorHAnsi" w:cs="Arial"/>
          <w:lang w:val="en-GB" w:bidi="he-IL"/>
        </w:rPr>
        <w:t xml:space="preserve">maintaining the pathway, and </w:t>
      </w:r>
      <w:r w:rsidR="00EF2936" w:rsidRPr="00520C5C">
        <w:rPr>
          <w:rFonts w:asciiTheme="minorHAnsi" w:hAnsiTheme="minorHAnsi" w:cs="Arial"/>
          <w:lang w:val="en-GB" w:bidi="he-IL"/>
        </w:rPr>
        <w:t>publishing</w:t>
      </w:r>
      <w:r w:rsidR="007308CB" w:rsidRPr="00520C5C">
        <w:rPr>
          <w:rFonts w:asciiTheme="minorHAnsi" w:hAnsiTheme="minorHAnsi" w:cs="Arial"/>
          <w:lang w:val="en-GB" w:bidi="he-IL"/>
        </w:rPr>
        <w:t xml:space="preserve"> the leaflets</w:t>
      </w:r>
      <w:r w:rsidR="000E001A" w:rsidRPr="00520C5C">
        <w:rPr>
          <w:rFonts w:asciiTheme="minorHAnsi" w:hAnsiTheme="minorHAnsi" w:cstheme="minorHAnsi"/>
          <w:bCs/>
        </w:rPr>
        <w:t>.</w:t>
      </w:r>
    </w:p>
    <w:p w:rsidR="00C10803" w:rsidRPr="00520C5C" w:rsidRDefault="00C10803" w:rsidP="00C10803">
      <w:pPr>
        <w:pStyle w:val="ListParagraph"/>
        <w:tabs>
          <w:tab w:val="left" w:pos="851"/>
        </w:tabs>
        <w:spacing w:line="240" w:lineRule="atLeast"/>
        <w:jc w:val="both"/>
        <w:rPr>
          <w:rFonts w:asciiTheme="minorHAnsi" w:hAnsiTheme="minorHAnsi" w:cstheme="minorHAnsi"/>
          <w:lang w:val="ca-ES" w:bidi="km-KH"/>
        </w:rPr>
      </w:pPr>
    </w:p>
    <w:p w:rsidR="00C37EB6" w:rsidRPr="00520C5C" w:rsidRDefault="00C10803" w:rsidP="00CE5029">
      <w:pPr>
        <w:pStyle w:val="ListParagraph"/>
        <w:tabs>
          <w:tab w:val="left" w:pos="851"/>
        </w:tabs>
        <w:spacing w:line="240" w:lineRule="atLeast"/>
        <w:ind w:left="0"/>
        <w:jc w:val="both"/>
        <w:rPr>
          <w:rFonts w:asciiTheme="minorHAnsi" w:hAnsiTheme="minorHAnsi"/>
        </w:rPr>
      </w:pPr>
      <w:r w:rsidRPr="00520C5C">
        <w:rPr>
          <w:rFonts w:asciiTheme="minorHAnsi" w:hAnsiTheme="minorHAnsi" w:cstheme="minorHAnsi"/>
        </w:rPr>
        <w:t xml:space="preserve">To achieve the </w:t>
      </w:r>
      <w:r w:rsidR="007308CB" w:rsidRPr="00520C5C">
        <w:rPr>
          <w:rFonts w:asciiTheme="minorHAnsi" w:hAnsiTheme="minorHAnsi" w:cstheme="minorHAnsi"/>
        </w:rPr>
        <w:t xml:space="preserve">above </w:t>
      </w:r>
      <w:r w:rsidRPr="00520C5C">
        <w:rPr>
          <w:rFonts w:asciiTheme="minorHAnsi" w:hAnsiTheme="minorHAnsi" w:cstheme="minorHAnsi"/>
        </w:rPr>
        <w:t xml:space="preserve">objectives, SAMAKY has </w:t>
      </w:r>
      <w:r w:rsidR="00506635" w:rsidRPr="00520C5C">
        <w:rPr>
          <w:rFonts w:asciiTheme="minorHAnsi" w:hAnsiTheme="minorHAnsi" w:cstheme="minorHAnsi"/>
        </w:rPr>
        <w:t xml:space="preserve">implemented the </w:t>
      </w:r>
      <w:r w:rsidRPr="00520C5C">
        <w:rPr>
          <w:rFonts w:asciiTheme="minorHAnsi" w:hAnsiTheme="minorHAnsi" w:cstheme="minorHAnsi"/>
        </w:rPr>
        <w:t xml:space="preserve">prior activities </w:t>
      </w:r>
      <w:r w:rsidR="007308CB" w:rsidRPr="00520C5C">
        <w:rPr>
          <w:rFonts w:asciiTheme="minorHAnsi" w:hAnsiTheme="minorHAnsi" w:cstheme="minorHAnsi"/>
        </w:rPr>
        <w:t>with</w:t>
      </w:r>
      <w:r w:rsidRPr="00520C5C">
        <w:rPr>
          <w:rFonts w:asciiTheme="minorHAnsi" w:hAnsiTheme="minorHAnsi" w:cstheme="minorHAnsi"/>
        </w:rPr>
        <w:t xml:space="preserve"> </w:t>
      </w:r>
      <w:r w:rsidR="00CE5029" w:rsidRPr="00520C5C">
        <w:rPr>
          <w:rFonts w:asciiTheme="minorHAnsi" w:hAnsiTheme="minorHAnsi" w:cstheme="minorHAnsi"/>
        </w:rPr>
        <w:t>results and outcomes</w:t>
      </w:r>
      <w:r w:rsidRPr="00520C5C">
        <w:rPr>
          <w:rFonts w:asciiTheme="minorHAnsi" w:hAnsiTheme="minorHAnsi" w:cstheme="minorHAnsi"/>
        </w:rPr>
        <w:t xml:space="preserve"> as following: </w:t>
      </w:r>
    </w:p>
    <w:p w:rsidR="00C37EB6" w:rsidRPr="00520C5C" w:rsidRDefault="00C37EB6" w:rsidP="00C37EB6">
      <w:pPr>
        <w:pStyle w:val="ListParagraph"/>
        <w:ind w:left="360"/>
        <w:rPr>
          <w:rFonts w:asciiTheme="minorHAnsi" w:hAnsiTheme="minorHAnsi"/>
        </w:rPr>
      </w:pPr>
    </w:p>
    <w:p w:rsidR="00C37EB6" w:rsidRPr="00520C5C" w:rsidRDefault="00CE5029" w:rsidP="00520C5C">
      <w:pPr>
        <w:pStyle w:val="ListParagraph"/>
        <w:numPr>
          <w:ilvl w:val="0"/>
          <w:numId w:val="16"/>
        </w:numPr>
        <w:jc w:val="both"/>
        <w:rPr>
          <w:rFonts w:asciiTheme="minorHAnsi" w:hAnsiTheme="minorHAnsi" w:cs="Arial"/>
          <w:b/>
          <w:bCs/>
          <w:lang w:val="en-SG" w:bidi="he-IL"/>
        </w:rPr>
      </w:pPr>
      <w:r w:rsidRPr="00520C5C">
        <w:rPr>
          <w:rFonts w:asciiTheme="minorHAnsi" w:hAnsiTheme="minorHAnsi" w:cs="Arial"/>
          <w:b/>
          <w:bCs/>
          <w:lang w:val="en-GB" w:bidi="he-IL"/>
        </w:rPr>
        <w:t>Organize a disability orientation</w:t>
      </w:r>
      <w:r w:rsidR="00CF5374" w:rsidRPr="00520C5C">
        <w:rPr>
          <w:rFonts w:asciiTheme="minorHAnsi" w:hAnsiTheme="minorHAnsi" w:cs="Arial"/>
          <w:lang w:val="en-GB" w:bidi="he-IL"/>
        </w:rPr>
        <w:t>:</w:t>
      </w:r>
      <w:r w:rsidRPr="00520C5C">
        <w:rPr>
          <w:rFonts w:asciiTheme="minorHAnsi" w:hAnsiTheme="minorHAnsi" w:cs="Arial"/>
          <w:lang w:val="en-GB" w:bidi="he-IL"/>
        </w:rPr>
        <w:t xml:space="preserve"> (facilitated by a relevant organization, for all team members and local authorities or other stakeholders the service collaborates with).</w:t>
      </w:r>
    </w:p>
    <w:p w:rsidR="00CF5374" w:rsidRPr="00520C5C" w:rsidRDefault="00CF5374" w:rsidP="00DA7EEE">
      <w:pPr>
        <w:pStyle w:val="ListParagraph"/>
        <w:ind w:left="927"/>
        <w:jc w:val="both"/>
        <w:rPr>
          <w:rFonts w:asciiTheme="minorHAnsi" w:hAnsiTheme="minorHAnsi" w:cstheme="minorHAnsi"/>
          <w:lang w:bidi="km-KH"/>
        </w:rPr>
      </w:pPr>
      <w:r w:rsidRPr="00520C5C">
        <w:rPr>
          <w:rFonts w:asciiTheme="minorHAnsi" w:hAnsiTheme="minorHAnsi" w:cstheme="minorHAnsi"/>
          <w:lang w:bidi="km-KH"/>
        </w:rPr>
        <w:t>SAMAKY has conducted refresh training on disability and accessibility to 5 staff (3 females). This training is facilitated by</w:t>
      </w:r>
      <w:r w:rsidR="00DA7EEE" w:rsidRPr="00520C5C">
        <w:rPr>
          <w:rFonts w:asciiTheme="minorHAnsi" w:hAnsiTheme="minorHAnsi" w:cstheme="minorHAnsi"/>
          <w:lang w:bidi="km-KH"/>
        </w:rPr>
        <w:t xml:space="preserve"> Mr. </w:t>
      </w:r>
      <w:r w:rsidRPr="00520C5C">
        <w:rPr>
          <w:rFonts w:asciiTheme="minorHAnsi" w:hAnsiTheme="minorHAnsi" w:cstheme="minorHAnsi"/>
          <w:lang w:bidi="km-KH"/>
        </w:rPr>
        <w:t xml:space="preserve">SIM </w:t>
      </w:r>
      <w:proofErr w:type="spellStart"/>
      <w:r w:rsidRPr="00520C5C">
        <w:rPr>
          <w:rFonts w:asciiTheme="minorHAnsi" w:hAnsiTheme="minorHAnsi" w:cstheme="minorHAnsi"/>
          <w:lang w:bidi="km-KH"/>
        </w:rPr>
        <w:t>Kimhon</w:t>
      </w:r>
      <w:proofErr w:type="spellEnd"/>
      <w:r w:rsidRPr="00520C5C">
        <w:rPr>
          <w:rFonts w:asciiTheme="minorHAnsi" w:hAnsiTheme="minorHAnsi" w:cstheme="minorHAnsi"/>
          <w:lang w:bidi="km-KH"/>
        </w:rPr>
        <w:t xml:space="preserve">, </w:t>
      </w:r>
      <w:r w:rsidR="00DA7EEE" w:rsidRPr="00520C5C">
        <w:rPr>
          <w:rFonts w:asciiTheme="minorHAnsi" w:hAnsiTheme="minorHAnsi" w:cstheme="minorHAnsi"/>
          <w:lang w:bidi="km-KH"/>
        </w:rPr>
        <w:t>SAMAKY provincial coordinator. In addition, SAMAKY has mainstreamed to community facilitators (</w:t>
      </w:r>
      <w:r w:rsidRPr="00520C5C">
        <w:rPr>
          <w:rFonts w:asciiTheme="minorHAnsi" w:hAnsiTheme="minorHAnsi" w:cstheme="minorHAnsi"/>
          <w:lang w:bidi="km-KH"/>
        </w:rPr>
        <w:t>CF</w:t>
      </w:r>
      <w:r w:rsidR="00DA7EEE" w:rsidRPr="00520C5C">
        <w:rPr>
          <w:rFonts w:asciiTheme="minorHAnsi" w:hAnsiTheme="minorHAnsi" w:cstheme="minorHAnsi"/>
          <w:lang w:bidi="km-KH"/>
        </w:rPr>
        <w:t>)</w:t>
      </w:r>
      <w:r w:rsidRPr="00520C5C">
        <w:rPr>
          <w:rFonts w:asciiTheme="minorHAnsi" w:hAnsiTheme="minorHAnsi" w:cstheme="minorHAnsi"/>
          <w:lang w:bidi="km-KH"/>
        </w:rPr>
        <w:t xml:space="preserve">, </w:t>
      </w:r>
      <w:r w:rsidR="00DA7EEE" w:rsidRPr="00520C5C">
        <w:rPr>
          <w:rFonts w:asciiTheme="minorHAnsi" w:hAnsiTheme="minorHAnsi" w:cstheme="minorHAnsi"/>
          <w:lang w:bidi="km-KH"/>
        </w:rPr>
        <w:t>farmer representatives, village leaders and commune councils while they are</w:t>
      </w:r>
      <w:r w:rsidRPr="00520C5C">
        <w:rPr>
          <w:rFonts w:asciiTheme="minorHAnsi" w:hAnsiTheme="minorHAnsi" w:cstheme="minorHAnsi"/>
          <w:lang w:bidi="km-KH"/>
        </w:rPr>
        <w:t xml:space="preserve"> invited </w:t>
      </w:r>
      <w:r w:rsidR="00DA7EEE" w:rsidRPr="00520C5C">
        <w:rPr>
          <w:rFonts w:asciiTheme="minorHAnsi" w:hAnsiTheme="minorHAnsi" w:cstheme="minorHAnsi"/>
          <w:lang w:bidi="km-KH"/>
        </w:rPr>
        <w:t xml:space="preserve">to </w:t>
      </w:r>
      <w:r w:rsidRPr="00520C5C">
        <w:rPr>
          <w:rFonts w:asciiTheme="minorHAnsi" w:hAnsiTheme="minorHAnsi" w:cstheme="minorHAnsi"/>
          <w:lang w:bidi="km-KH"/>
        </w:rPr>
        <w:t xml:space="preserve">attend the </w:t>
      </w:r>
      <w:r w:rsidR="00DA7EEE" w:rsidRPr="00520C5C">
        <w:rPr>
          <w:rFonts w:asciiTheme="minorHAnsi" w:hAnsiTheme="minorHAnsi" w:cstheme="minorHAnsi"/>
          <w:lang w:bidi="km-KH"/>
        </w:rPr>
        <w:t xml:space="preserve">reflection workshop or </w:t>
      </w:r>
      <w:r w:rsidRPr="00520C5C">
        <w:rPr>
          <w:rFonts w:asciiTheme="minorHAnsi" w:hAnsiTheme="minorHAnsi" w:cstheme="minorHAnsi"/>
          <w:lang w:bidi="km-KH"/>
        </w:rPr>
        <w:t>training</w:t>
      </w:r>
      <w:r w:rsidR="00DA7EEE" w:rsidRPr="00520C5C">
        <w:rPr>
          <w:rFonts w:asciiTheme="minorHAnsi" w:hAnsiTheme="minorHAnsi" w:cstheme="minorHAnsi"/>
          <w:lang w:bidi="km-KH"/>
        </w:rPr>
        <w:t>s with SAMAKY</w:t>
      </w:r>
      <w:r w:rsidRPr="00520C5C">
        <w:rPr>
          <w:rFonts w:asciiTheme="minorHAnsi" w:hAnsiTheme="minorHAnsi" w:cstheme="minorHAnsi"/>
          <w:lang w:bidi="km-KH"/>
        </w:rPr>
        <w:t xml:space="preserve">. </w:t>
      </w:r>
      <w:r w:rsidR="00DA7EEE" w:rsidRPr="00520C5C">
        <w:rPr>
          <w:rFonts w:asciiTheme="minorHAnsi" w:hAnsiTheme="minorHAnsi" w:cstheme="minorHAnsi"/>
          <w:lang w:bidi="km-KH"/>
        </w:rPr>
        <w:t>T</w:t>
      </w:r>
      <w:r w:rsidRPr="00520C5C">
        <w:rPr>
          <w:rFonts w:asciiTheme="minorHAnsi" w:hAnsiTheme="minorHAnsi" w:cstheme="minorHAnsi"/>
          <w:bCs/>
        </w:rPr>
        <w:t xml:space="preserve">he participants are able to understand the perception of disability. </w:t>
      </w:r>
      <w:r w:rsidR="00DA7EEE" w:rsidRPr="00520C5C">
        <w:rPr>
          <w:rFonts w:asciiTheme="minorHAnsi" w:hAnsiTheme="minorHAnsi" w:cstheme="minorHAnsi"/>
          <w:bCs/>
        </w:rPr>
        <w:t xml:space="preserve">What is </w:t>
      </w:r>
      <w:r w:rsidR="00732F64" w:rsidRPr="00520C5C">
        <w:rPr>
          <w:rFonts w:asciiTheme="minorHAnsi" w:hAnsiTheme="minorHAnsi" w:cstheme="minorHAnsi"/>
          <w:bCs/>
        </w:rPr>
        <w:t>remarkable</w:t>
      </w:r>
      <w:r w:rsidR="00DA7EEE" w:rsidRPr="00520C5C">
        <w:rPr>
          <w:rFonts w:asciiTheme="minorHAnsi" w:hAnsiTheme="minorHAnsi" w:cstheme="minorHAnsi"/>
          <w:bCs/>
        </w:rPr>
        <w:t xml:space="preserve">, </w:t>
      </w:r>
      <w:r w:rsidRPr="00520C5C">
        <w:rPr>
          <w:rFonts w:asciiTheme="minorHAnsi" w:hAnsiTheme="minorHAnsi" w:cstheme="minorHAnsi"/>
          <w:bCs/>
        </w:rPr>
        <w:t xml:space="preserve">they gestured towards </w:t>
      </w:r>
      <w:r w:rsidR="00732F64" w:rsidRPr="00520C5C">
        <w:rPr>
          <w:rFonts w:asciiTheme="minorHAnsi" w:hAnsiTheme="minorHAnsi" w:cstheme="minorHAnsi"/>
          <w:bCs/>
        </w:rPr>
        <w:t xml:space="preserve">and communicated </w:t>
      </w:r>
      <w:r w:rsidR="00EF2936" w:rsidRPr="00520C5C">
        <w:rPr>
          <w:rFonts w:asciiTheme="minorHAnsi" w:hAnsiTheme="minorHAnsi" w:cstheme="minorHAnsi"/>
          <w:bCs/>
        </w:rPr>
        <w:t xml:space="preserve">to </w:t>
      </w:r>
      <w:r w:rsidRPr="00520C5C">
        <w:rPr>
          <w:rFonts w:asciiTheme="minorHAnsi" w:hAnsiTheme="minorHAnsi" w:cstheme="minorHAnsi"/>
          <w:bCs/>
        </w:rPr>
        <w:t xml:space="preserve">people with disabilities </w:t>
      </w:r>
      <w:r w:rsidR="00732F64" w:rsidRPr="00520C5C">
        <w:rPr>
          <w:rFonts w:asciiTheme="minorHAnsi" w:hAnsiTheme="minorHAnsi" w:cstheme="minorHAnsi"/>
          <w:bCs/>
        </w:rPr>
        <w:t>with positive ways.</w:t>
      </w:r>
    </w:p>
    <w:p w:rsidR="00CF5374" w:rsidRPr="00520C5C" w:rsidRDefault="00CF5374" w:rsidP="00CF5374">
      <w:pPr>
        <w:pStyle w:val="ListParagraph"/>
        <w:ind w:left="927"/>
        <w:rPr>
          <w:rFonts w:asciiTheme="minorHAnsi" w:hAnsiTheme="minorHAnsi" w:cs="Arial"/>
          <w:b/>
          <w:bCs/>
          <w:lang w:val="en-SG" w:bidi="he-IL"/>
        </w:rPr>
      </w:pPr>
    </w:p>
    <w:p w:rsidR="000C0D02" w:rsidRPr="00520C5C" w:rsidRDefault="00CE5029" w:rsidP="00520C5C">
      <w:pPr>
        <w:pStyle w:val="ListParagraph"/>
        <w:numPr>
          <w:ilvl w:val="0"/>
          <w:numId w:val="16"/>
        </w:numPr>
        <w:jc w:val="both"/>
        <w:rPr>
          <w:rFonts w:asciiTheme="minorHAnsi" w:hAnsiTheme="minorHAnsi" w:cs="Arial"/>
          <w:lang w:val="en-GB" w:bidi="he-IL"/>
        </w:rPr>
      </w:pPr>
      <w:r w:rsidRPr="00520C5C">
        <w:rPr>
          <w:rFonts w:asciiTheme="minorHAnsi" w:hAnsiTheme="minorHAnsi" w:cs="Arial"/>
          <w:b/>
          <w:bCs/>
          <w:lang w:val="en-GB" w:bidi="he-IL"/>
        </w:rPr>
        <w:lastRenderedPageBreak/>
        <w:t>Develop information, education and communication</w:t>
      </w:r>
      <w:r w:rsidR="000C0D02" w:rsidRPr="00520C5C">
        <w:rPr>
          <w:rFonts w:asciiTheme="minorHAnsi" w:hAnsiTheme="minorHAnsi" w:cs="Arial"/>
          <w:lang w:val="en-GB" w:bidi="he-IL"/>
        </w:rPr>
        <w:t xml:space="preserve">: </w:t>
      </w:r>
      <w:r w:rsidR="00B11A6A" w:rsidRPr="00520C5C">
        <w:rPr>
          <w:rFonts w:asciiTheme="minorHAnsi" w:hAnsiTheme="minorHAnsi" w:cs="Arial"/>
          <w:lang w:val="en-GB" w:bidi="he-IL"/>
        </w:rPr>
        <w:t xml:space="preserve">Before </w:t>
      </w:r>
      <w:r w:rsidR="00EF2936" w:rsidRPr="00520C5C">
        <w:rPr>
          <w:rFonts w:asciiTheme="minorHAnsi" w:hAnsiTheme="minorHAnsi" w:cs="Arial"/>
          <w:lang w:val="en-GB" w:bidi="he-IL"/>
        </w:rPr>
        <w:t>publishing</w:t>
      </w:r>
      <w:r w:rsidR="00B11A6A" w:rsidRPr="00520C5C">
        <w:rPr>
          <w:rFonts w:asciiTheme="minorHAnsi" w:hAnsiTheme="minorHAnsi" w:cs="Arial"/>
          <w:lang w:val="en-GB" w:bidi="he-IL"/>
        </w:rPr>
        <w:t xml:space="preserve"> the leaflets SAMAKY has c</w:t>
      </w:r>
      <w:r w:rsidR="000C0D02" w:rsidRPr="00520C5C">
        <w:rPr>
          <w:rFonts w:asciiTheme="minorHAnsi" w:hAnsiTheme="minorHAnsi" w:cs="Arial"/>
          <w:lang w:val="en-GB" w:bidi="he-IL"/>
        </w:rPr>
        <w:t>onsult</w:t>
      </w:r>
      <w:r w:rsidR="00B11A6A" w:rsidRPr="00520C5C">
        <w:rPr>
          <w:rFonts w:asciiTheme="minorHAnsi" w:hAnsiTheme="minorHAnsi" w:cs="Arial"/>
          <w:lang w:val="en-GB" w:bidi="he-IL"/>
        </w:rPr>
        <w:t>ed</w:t>
      </w:r>
      <w:r w:rsidR="000C0D02" w:rsidRPr="00520C5C">
        <w:rPr>
          <w:rFonts w:asciiTheme="minorHAnsi" w:hAnsiTheme="minorHAnsi" w:cs="Arial"/>
          <w:lang w:val="en-GB" w:bidi="he-IL"/>
        </w:rPr>
        <w:t xml:space="preserve"> with HI</w:t>
      </w:r>
      <w:r w:rsidR="00B11A6A" w:rsidRPr="00520C5C">
        <w:rPr>
          <w:rFonts w:asciiTheme="minorHAnsi" w:hAnsiTheme="minorHAnsi" w:cs="Arial"/>
          <w:lang w:val="en-GB" w:bidi="he-IL"/>
        </w:rPr>
        <w:t xml:space="preserve"> by </w:t>
      </w:r>
      <w:r w:rsidR="000C0D02" w:rsidRPr="00520C5C">
        <w:rPr>
          <w:rFonts w:asciiTheme="minorHAnsi" w:hAnsiTheme="minorHAnsi" w:cs="Arial"/>
          <w:lang w:val="en-GB" w:bidi="he-IL"/>
        </w:rPr>
        <w:t>request</w:t>
      </w:r>
      <w:r w:rsidR="00B11A6A" w:rsidRPr="00520C5C">
        <w:rPr>
          <w:rFonts w:asciiTheme="minorHAnsi" w:hAnsiTheme="minorHAnsi" w:cs="Arial"/>
          <w:lang w:val="en-GB" w:bidi="he-IL"/>
        </w:rPr>
        <w:t xml:space="preserve">ed the technical officer to </w:t>
      </w:r>
      <w:r w:rsidR="000C0D02" w:rsidRPr="00520C5C">
        <w:rPr>
          <w:rFonts w:asciiTheme="minorHAnsi" w:hAnsiTheme="minorHAnsi" w:cs="Arial"/>
          <w:lang w:val="en-GB" w:bidi="he-IL"/>
        </w:rPr>
        <w:t xml:space="preserve">support </w:t>
      </w:r>
      <w:r w:rsidR="00B11A6A" w:rsidRPr="00520C5C">
        <w:rPr>
          <w:rFonts w:asciiTheme="minorHAnsi" w:hAnsiTheme="minorHAnsi" w:cs="Arial"/>
          <w:lang w:val="en-GB" w:bidi="he-IL"/>
        </w:rPr>
        <w:t>and review</w:t>
      </w:r>
      <w:r w:rsidR="000C0D02" w:rsidRPr="00520C5C">
        <w:rPr>
          <w:rFonts w:asciiTheme="minorHAnsi" w:hAnsiTheme="minorHAnsi" w:cs="Arial"/>
          <w:lang w:val="en-GB" w:bidi="he-IL"/>
        </w:rPr>
        <w:t xml:space="preserve"> the </w:t>
      </w:r>
      <w:r w:rsidR="00B11A6A" w:rsidRPr="00520C5C">
        <w:rPr>
          <w:rFonts w:asciiTheme="minorHAnsi" w:hAnsiTheme="minorHAnsi" w:cs="Arial"/>
          <w:lang w:val="en-GB" w:bidi="he-IL"/>
        </w:rPr>
        <w:t xml:space="preserve">drafted leaflets </w:t>
      </w:r>
      <w:r w:rsidR="000C0D02" w:rsidRPr="00520C5C">
        <w:rPr>
          <w:rFonts w:asciiTheme="minorHAnsi" w:hAnsiTheme="minorHAnsi" w:cs="Arial"/>
          <w:lang w:val="en-GB" w:bidi="he-IL"/>
        </w:rPr>
        <w:t xml:space="preserve">and </w:t>
      </w:r>
      <w:r w:rsidR="00B11A6A" w:rsidRPr="00520C5C">
        <w:rPr>
          <w:rFonts w:asciiTheme="minorHAnsi" w:hAnsiTheme="minorHAnsi" w:cs="Arial"/>
          <w:lang w:val="en-GB" w:bidi="he-IL"/>
        </w:rPr>
        <w:t xml:space="preserve">have </w:t>
      </w:r>
      <w:r w:rsidR="000C0D02" w:rsidRPr="00520C5C">
        <w:rPr>
          <w:rFonts w:asciiTheme="minorHAnsi" w:hAnsiTheme="minorHAnsi" w:cs="Arial"/>
          <w:lang w:val="en-GB" w:bidi="he-IL"/>
        </w:rPr>
        <w:t>test</w:t>
      </w:r>
      <w:r w:rsidR="00B11A6A" w:rsidRPr="00520C5C">
        <w:rPr>
          <w:rFonts w:asciiTheme="minorHAnsi" w:hAnsiTheme="minorHAnsi" w:cs="Arial"/>
          <w:lang w:val="en-GB" w:bidi="he-IL"/>
        </w:rPr>
        <w:t>ed</w:t>
      </w:r>
      <w:r w:rsidR="000C0D02" w:rsidRPr="00520C5C">
        <w:rPr>
          <w:rFonts w:asciiTheme="minorHAnsi" w:hAnsiTheme="minorHAnsi" w:cs="Arial"/>
          <w:lang w:val="en-GB" w:bidi="he-IL"/>
        </w:rPr>
        <w:t xml:space="preserve"> it with people with disabilities to ensure </w:t>
      </w:r>
      <w:r w:rsidR="00B11A6A" w:rsidRPr="00520C5C">
        <w:rPr>
          <w:rFonts w:asciiTheme="minorHAnsi" w:hAnsiTheme="minorHAnsi" w:cs="Arial"/>
          <w:lang w:val="en-GB" w:bidi="he-IL"/>
        </w:rPr>
        <w:t xml:space="preserve">the </w:t>
      </w:r>
      <w:r w:rsidR="000C0D02" w:rsidRPr="00520C5C">
        <w:rPr>
          <w:rFonts w:asciiTheme="minorHAnsi" w:hAnsiTheme="minorHAnsi" w:cs="Arial"/>
          <w:lang w:val="en-GB" w:bidi="he-IL"/>
        </w:rPr>
        <w:t>accessible</w:t>
      </w:r>
      <w:r w:rsidR="00B11A6A" w:rsidRPr="00520C5C">
        <w:rPr>
          <w:rFonts w:asciiTheme="minorHAnsi" w:hAnsiTheme="minorHAnsi" w:cs="Arial"/>
          <w:lang w:val="en-GB" w:bidi="he-IL"/>
        </w:rPr>
        <w:t xml:space="preserve"> one. After </w:t>
      </w:r>
      <w:r w:rsidR="00DB1171" w:rsidRPr="00520C5C">
        <w:rPr>
          <w:rFonts w:asciiTheme="minorHAnsi" w:hAnsiTheme="minorHAnsi" w:cs="Arial"/>
          <w:lang w:val="en-GB" w:bidi="he-IL"/>
        </w:rPr>
        <w:t xml:space="preserve">consulting many times among SAMAKY, HI and beneficiaries, </w:t>
      </w:r>
      <w:r w:rsidR="00B11A6A" w:rsidRPr="00520C5C">
        <w:rPr>
          <w:rFonts w:asciiTheme="minorHAnsi" w:hAnsiTheme="minorHAnsi" w:cs="Arial"/>
          <w:lang w:val="en-GB" w:bidi="he-IL"/>
        </w:rPr>
        <w:t>736 leaflets are printed</w:t>
      </w:r>
      <w:r w:rsidR="00DB1171" w:rsidRPr="00520C5C">
        <w:rPr>
          <w:rFonts w:asciiTheme="minorHAnsi" w:hAnsiTheme="minorHAnsi" w:cs="Arial"/>
          <w:lang w:val="en-GB" w:bidi="he-IL"/>
        </w:rPr>
        <w:t xml:space="preserve"> and distributed with appropriate condition. </w:t>
      </w:r>
    </w:p>
    <w:p w:rsidR="000C0D02" w:rsidRPr="00520C5C" w:rsidRDefault="000C0D02" w:rsidP="000C0D02">
      <w:pPr>
        <w:pStyle w:val="ListParagraph"/>
        <w:ind w:left="927"/>
        <w:rPr>
          <w:rFonts w:asciiTheme="minorHAnsi" w:hAnsiTheme="minorHAnsi" w:cs="Arial"/>
          <w:b/>
          <w:bCs/>
          <w:lang w:val="en-SG" w:bidi="he-IL"/>
        </w:rPr>
      </w:pPr>
    </w:p>
    <w:p w:rsidR="00683B07" w:rsidRPr="00520C5C" w:rsidRDefault="00CE5029" w:rsidP="00520C5C">
      <w:pPr>
        <w:pStyle w:val="ListParagraph"/>
        <w:numPr>
          <w:ilvl w:val="0"/>
          <w:numId w:val="16"/>
        </w:numPr>
        <w:jc w:val="both"/>
        <w:rPr>
          <w:rFonts w:asciiTheme="minorHAnsi" w:hAnsiTheme="minorHAnsi" w:cs="Arial"/>
          <w:b/>
          <w:bCs/>
          <w:lang w:val="en-SG" w:bidi="he-IL"/>
        </w:rPr>
      </w:pPr>
      <w:r w:rsidRPr="00520C5C">
        <w:rPr>
          <w:rFonts w:asciiTheme="minorHAnsi" w:hAnsiTheme="minorHAnsi" w:cs="Arial"/>
          <w:b/>
          <w:bCs/>
          <w:lang w:val="en-GB" w:bidi="he-IL"/>
        </w:rPr>
        <w:t>Develop and adopt a policy</w:t>
      </w:r>
      <w:r w:rsidR="00B763EF" w:rsidRPr="00520C5C">
        <w:rPr>
          <w:rFonts w:asciiTheme="minorHAnsi" w:hAnsiTheme="minorHAnsi" w:cs="Arial"/>
          <w:lang w:val="en-GB" w:bidi="he-IL"/>
        </w:rPr>
        <w:t xml:space="preserve">: To include persons with disabilities into practice of organization framework, SAMAKY have updated its policies such as personnel, Gender, and child protection policy. </w:t>
      </w:r>
      <w:r w:rsidR="004E0533" w:rsidRPr="00520C5C">
        <w:rPr>
          <w:rFonts w:asciiTheme="minorHAnsi" w:hAnsiTheme="minorHAnsi" w:cs="Arial"/>
          <w:lang w:val="en-GB" w:bidi="he-IL"/>
        </w:rPr>
        <w:t>In addition, SAMAKY will review all main documents once in two years which joining and approve by SAMAKY B</w:t>
      </w:r>
      <w:r w:rsidR="00B43EA1" w:rsidRPr="00520C5C">
        <w:rPr>
          <w:rFonts w:asciiTheme="minorHAnsi" w:hAnsiTheme="minorHAnsi" w:cs="Arial"/>
          <w:lang w:val="en-GB" w:bidi="he-IL"/>
        </w:rPr>
        <w:t xml:space="preserve">oard </w:t>
      </w:r>
      <w:r w:rsidR="004E0533" w:rsidRPr="00520C5C">
        <w:rPr>
          <w:rFonts w:asciiTheme="minorHAnsi" w:hAnsiTheme="minorHAnsi" w:cs="Arial"/>
          <w:lang w:val="en-GB" w:bidi="he-IL"/>
        </w:rPr>
        <w:t>o</w:t>
      </w:r>
      <w:r w:rsidR="00B43EA1" w:rsidRPr="00520C5C">
        <w:rPr>
          <w:rFonts w:asciiTheme="minorHAnsi" w:hAnsiTheme="minorHAnsi" w:cs="Arial"/>
          <w:lang w:val="en-GB" w:bidi="he-IL"/>
        </w:rPr>
        <w:t xml:space="preserve">f </w:t>
      </w:r>
      <w:r w:rsidR="004E0533" w:rsidRPr="00520C5C">
        <w:rPr>
          <w:rFonts w:asciiTheme="minorHAnsi" w:hAnsiTheme="minorHAnsi" w:cs="Arial"/>
          <w:lang w:val="en-GB" w:bidi="he-IL"/>
        </w:rPr>
        <w:t>D</w:t>
      </w:r>
      <w:r w:rsidR="00B43EA1" w:rsidRPr="00520C5C">
        <w:rPr>
          <w:rFonts w:asciiTheme="minorHAnsi" w:hAnsiTheme="minorHAnsi" w:cs="Arial"/>
          <w:lang w:val="en-GB" w:bidi="he-IL"/>
        </w:rPr>
        <w:t>irectors</w:t>
      </w:r>
      <w:r w:rsidR="004E0533" w:rsidRPr="00520C5C">
        <w:rPr>
          <w:rFonts w:asciiTheme="minorHAnsi" w:hAnsiTheme="minorHAnsi" w:cs="Arial"/>
          <w:lang w:val="en-GB" w:bidi="he-IL"/>
        </w:rPr>
        <w:t>.</w:t>
      </w:r>
    </w:p>
    <w:p w:rsidR="00683B07" w:rsidRPr="00520C5C" w:rsidRDefault="00683B07" w:rsidP="00683B07">
      <w:pPr>
        <w:pStyle w:val="ListParagraph"/>
        <w:ind w:left="927"/>
        <w:rPr>
          <w:rFonts w:asciiTheme="minorHAnsi" w:hAnsiTheme="minorHAnsi" w:cs="Arial"/>
          <w:b/>
          <w:bCs/>
          <w:lang w:val="en-SG" w:bidi="he-IL"/>
        </w:rPr>
      </w:pPr>
    </w:p>
    <w:p w:rsidR="00683B07" w:rsidRPr="00520C5C" w:rsidRDefault="000E0648" w:rsidP="00CE5029">
      <w:pPr>
        <w:pStyle w:val="ListParagraph"/>
        <w:numPr>
          <w:ilvl w:val="0"/>
          <w:numId w:val="16"/>
        </w:numPr>
        <w:rPr>
          <w:rFonts w:asciiTheme="minorHAnsi" w:hAnsiTheme="minorHAnsi" w:cs="Arial"/>
          <w:b/>
          <w:bCs/>
          <w:lang w:val="en-SG" w:bidi="he-IL"/>
        </w:rPr>
      </w:pPr>
      <w:r w:rsidRPr="00520C5C">
        <w:rPr>
          <w:rFonts w:asciiTheme="minorHAnsi" w:hAnsiTheme="minorHAnsi" w:cs="Arial"/>
          <w:b/>
          <w:bCs/>
          <w:lang w:val="en-GB" w:bidi="he-IL"/>
        </w:rPr>
        <w:t>Build the concreted resting place</w:t>
      </w:r>
      <w:r w:rsidRPr="00520C5C">
        <w:rPr>
          <w:rFonts w:asciiTheme="minorHAnsi" w:hAnsiTheme="minorHAnsi" w:cs="Arial"/>
          <w:lang w:val="en-GB" w:bidi="he-IL"/>
        </w:rPr>
        <w:t xml:space="preserve"> </w:t>
      </w:r>
    </w:p>
    <w:p w:rsidR="000E0648" w:rsidRPr="00520C5C" w:rsidRDefault="0060140F" w:rsidP="00520C5C">
      <w:pPr>
        <w:pStyle w:val="ListParagraph"/>
        <w:ind w:left="927"/>
        <w:jc w:val="both"/>
        <w:rPr>
          <w:rFonts w:asciiTheme="minorHAnsi" w:hAnsiTheme="minorHAnsi" w:cs="Arial"/>
          <w:b/>
          <w:bCs/>
          <w:lang w:val="en-SG" w:bidi="he-IL"/>
        </w:rPr>
      </w:pPr>
      <w:r w:rsidRPr="00520C5C">
        <w:rPr>
          <w:rFonts w:asciiTheme="minorHAnsi" w:hAnsiTheme="minorHAnsi" w:cstheme="minorHAnsi"/>
          <w:lang w:val="en-SG" w:bidi="km-KH"/>
        </w:rPr>
        <w:t>Under the coaching phase</w:t>
      </w:r>
      <w:r w:rsidRPr="00520C5C">
        <w:rPr>
          <w:rFonts w:asciiTheme="minorHAnsi" w:hAnsiTheme="minorHAnsi" w:cstheme="minorHAnsi"/>
          <w:b/>
          <w:bCs/>
          <w:lang w:val="en-SG" w:bidi="km-KH"/>
        </w:rPr>
        <w:t xml:space="preserve">, </w:t>
      </w:r>
      <w:r w:rsidRPr="00520C5C">
        <w:rPr>
          <w:rFonts w:asciiTheme="minorHAnsi" w:hAnsiTheme="minorHAnsi" w:cstheme="minorHAnsi"/>
          <w:lang w:val="en-SG" w:bidi="km-KH"/>
        </w:rPr>
        <w:t>the</w:t>
      </w:r>
      <w:r w:rsidRPr="00520C5C">
        <w:rPr>
          <w:rFonts w:asciiTheme="minorHAnsi" w:hAnsiTheme="minorHAnsi" w:cstheme="minorHAnsi"/>
          <w:b/>
          <w:bCs/>
          <w:lang w:val="en-SG" w:bidi="km-KH"/>
        </w:rPr>
        <w:t xml:space="preserve"> </w:t>
      </w:r>
      <w:r w:rsidRPr="00520C5C">
        <w:rPr>
          <w:rFonts w:asciiTheme="minorHAnsi" w:hAnsiTheme="minorHAnsi" w:cstheme="minorHAnsi"/>
          <w:lang w:bidi="km-KH"/>
        </w:rPr>
        <w:t>project also supported to build a concreted resting place connected from the existing pathway. The resting place is decorated in good condition which is accessible for all and it is especially built in spelled of HI model</w:t>
      </w:r>
      <w:r w:rsidRPr="00520C5C">
        <w:rPr>
          <w:rFonts w:asciiTheme="minorHAnsi" w:hAnsiTheme="minorHAnsi" w:cs="Arial"/>
          <w:lang w:val="en-GB" w:bidi="he-IL"/>
        </w:rPr>
        <w:t>.</w:t>
      </w:r>
    </w:p>
    <w:p w:rsidR="00683B07" w:rsidRPr="00520C5C" w:rsidRDefault="00683B07" w:rsidP="00683B07">
      <w:pPr>
        <w:pStyle w:val="ListParagraph"/>
        <w:ind w:left="927"/>
        <w:rPr>
          <w:rFonts w:asciiTheme="minorHAnsi" w:hAnsiTheme="minorHAnsi" w:cs="Arial"/>
          <w:b/>
          <w:bCs/>
          <w:lang w:val="en-SG" w:bidi="he-IL"/>
        </w:rPr>
      </w:pPr>
    </w:p>
    <w:p w:rsidR="0060140F" w:rsidRPr="00520C5C" w:rsidRDefault="000E0648" w:rsidP="00CE5029">
      <w:pPr>
        <w:pStyle w:val="ListParagraph"/>
        <w:numPr>
          <w:ilvl w:val="0"/>
          <w:numId w:val="16"/>
        </w:numPr>
        <w:rPr>
          <w:rFonts w:asciiTheme="minorHAnsi" w:hAnsiTheme="minorHAnsi" w:cs="Arial"/>
          <w:b/>
          <w:bCs/>
          <w:lang w:val="en-SG" w:bidi="he-IL"/>
        </w:rPr>
      </w:pPr>
      <w:r w:rsidRPr="00520C5C">
        <w:rPr>
          <w:rFonts w:asciiTheme="minorHAnsi" w:hAnsiTheme="minorHAnsi" w:cs="Arial"/>
          <w:b/>
          <w:bCs/>
          <w:lang w:val="en-GB" w:bidi="he-IL"/>
        </w:rPr>
        <w:t>Maintaining the pathway</w:t>
      </w:r>
      <w:r w:rsidRPr="00520C5C">
        <w:rPr>
          <w:rFonts w:asciiTheme="minorHAnsi" w:hAnsiTheme="minorHAnsi" w:cs="Arial"/>
          <w:lang w:val="en-GB" w:bidi="he-IL"/>
        </w:rPr>
        <w:t xml:space="preserve"> (Buy the soil to hold on both sides of pathway)</w:t>
      </w:r>
      <w:r w:rsidR="00683B07" w:rsidRPr="00520C5C">
        <w:rPr>
          <w:rFonts w:asciiTheme="minorHAnsi" w:hAnsiTheme="minorHAnsi" w:cstheme="minorHAnsi"/>
          <w:lang w:bidi="km-KH"/>
        </w:rPr>
        <w:t xml:space="preserve"> </w:t>
      </w:r>
    </w:p>
    <w:p w:rsidR="00470D84" w:rsidRPr="00520C5C" w:rsidRDefault="00683B07" w:rsidP="00520C5C">
      <w:pPr>
        <w:pStyle w:val="ListParagraph"/>
        <w:ind w:left="927"/>
        <w:jc w:val="both"/>
        <w:rPr>
          <w:rFonts w:asciiTheme="minorHAnsi" w:hAnsiTheme="minorHAnsi" w:cstheme="minorHAnsi"/>
          <w:b/>
          <w:bCs/>
          <w:lang w:bidi="km-KH"/>
        </w:rPr>
      </w:pPr>
      <w:r w:rsidRPr="00520C5C">
        <w:rPr>
          <w:rFonts w:asciiTheme="minorHAnsi" w:hAnsiTheme="minorHAnsi" w:cstheme="minorHAnsi"/>
          <w:lang w:bidi="km-KH"/>
        </w:rPr>
        <w:t xml:space="preserve">Under the </w:t>
      </w:r>
      <w:r w:rsidRPr="00520C5C">
        <w:rPr>
          <w:rFonts w:asciiTheme="minorHAnsi" w:hAnsiTheme="minorHAnsi" w:cstheme="minorHAnsi"/>
          <w:lang w:val="ca-ES" w:bidi="km-KH"/>
        </w:rPr>
        <w:t>under inclusive service delivery mechanism</w:t>
      </w:r>
      <w:r w:rsidRPr="00520C5C">
        <w:rPr>
          <w:rFonts w:asciiTheme="minorHAnsi" w:hAnsiTheme="minorHAnsi" w:cstheme="minorHAnsi"/>
          <w:lang w:bidi="km-KH"/>
        </w:rPr>
        <w:t xml:space="preserve"> project, SAMAKY has been supported to establish a concrete pathway </w:t>
      </w:r>
      <w:r w:rsidR="002329ED" w:rsidRPr="00520C5C">
        <w:rPr>
          <w:rFonts w:asciiTheme="minorHAnsi" w:hAnsiTheme="minorHAnsi" w:cstheme="minorHAnsi"/>
          <w:lang w:bidi="km-KH"/>
        </w:rPr>
        <w:t>with</w:t>
      </w:r>
      <w:r w:rsidRPr="00520C5C">
        <w:rPr>
          <w:rFonts w:asciiTheme="minorHAnsi" w:hAnsiTheme="minorHAnsi" w:cstheme="minorHAnsi"/>
          <w:lang w:bidi="km-KH"/>
        </w:rPr>
        <w:t xml:space="preserve"> 67.40 meters long and 1.80 meters wide with curbs on both sides up along the pathway</w:t>
      </w:r>
      <w:r w:rsidR="002329ED" w:rsidRPr="00520C5C">
        <w:rPr>
          <w:rFonts w:asciiTheme="minorHAnsi" w:hAnsiTheme="minorHAnsi" w:cstheme="minorHAnsi"/>
          <w:lang w:bidi="km-KH"/>
        </w:rPr>
        <w:t xml:space="preserve"> </w:t>
      </w:r>
      <w:r w:rsidRPr="00520C5C">
        <w:rPr>
          <w:rFonts w:asciiTheme="minorHAnsi" w:hAnsiTheme="minorHAnsi" w:cstheme="minorHAnsi"/>
          <w:lang w:bidi="km-KH"/>
        </w:rPr>
        <w:t xml:space="preserve">connecting from </w:t>
      </w:r>
      <w:r w:rsidR="002329ED" w:rsidRPr="00520C5C">
        <w:rPr>
          <w:rFonts w:asciiTheme="minorHAnsi" w:hAnsiTheme="minorHAnsi" w:cstheme="minorHAnsi"/>
          <w:lang w:bidi="km-KH"/>
        </w:rPr>
        <w:t xml:space="preserve">the </w:t>
      </w:r>
      <w:r w:rsidRPr="00520C5C">
        <w:rPr>
          <w:rFonts w:asciiTheme="minorHAnsi" w:hAnsiTheme="minorHAnsi" w:cstheme="minorHAnsi"/>
          <w:lang w:bidi="km-KH"/>
        </w:rPr>
        <w:t xml:space="preserve">entrance to accessible toilet and training room. In the </w:t>
      </w:r>
      <w:r w:rsidR="002329ED" w:rsidRPr="00520C5C">
        <w:rPr>
          <w:rFonts w:asciiTheme="minorHAnsi" w:hAnsiTheme="minorHAnsi" w:cstheme="minorHAnsi"/>
          <w:lang w:bidi="km-KH"/>
        </w:rPr>
        <w:t>coaching phase</w:t>
      </w:r>
      <w:r w:rsidRPr="00520C5C">
        <w:rPr>
          <w:rFonts w:asciiTheme="minorHAnsi" w:hAnsiTheme="minorHAnsi" w:cstheme="minorHAnsi"/>
          <w:lang w:bidi="km-KH"/>
        </w:rPr>
        <w:t xml:space="preserve">, </w:t>
      </w:r>
      <w:r w:rsidR="002329ED" w:rsidRPr="00520C5C">
        <w:rPr>
          <w:rFonts w:asciiTheme="minorHAnsi" w:hAnsiTheme="minorHAnsi" w:cstheme="minorHAnsi"/>
          <w:lang w:bidi="km-KH"/>
        </w:rPr>
        <w:t xml:space="preserve">HI </w:t>
      </w:r>
      <w:r w:rsidR="00470D84" w:rsidRPr="00520C5C">
        <w:rPr>
          <w:rFonts w:asciiTheme="minorHAnsi" w:hAnsiTheme="minorHAnsi" w:cstheme="minorHAnsi"/>
          <w:b/>
          <w:bCs/>
          <w:lang w:bidi="km-KH"/>
        </w:rPr>
        <w:t xml:space="preserve">has supported small amount of money to SAMAKY for maintaining this pathway. </w:t>
      </w:r>
    </w:p>
    <w:p w:rsidR="003D278B" w:rsidRPr="00520C5C" w:rsidRDefault="003D278B" w:rsidP="0060140F">
      <w:pPr>
        <w:pStyle w:val="ListParagraph"/>
        <w:ind w:left="927"/>
        <w:rPr>
          <w:rFonts w:asciiTheme="minorHAnsi" w:hAnsiTheme="minorHAnsi" w:cs="Arial"/>
          <w:b/>
          <w:bCs/>
          <w:lang w:val="en-SG" w:bidi="he-IL"/>
        </w:rPr>
      </w:pPr>
    </w:p>
    <w:p w:rsidR="003D278B" w:rsidRPr="00520C5C" w:rsidRDefault="000E0648" w:rsidP="003D278B">
      <w:pPr>
        <w:pStyle w:val="ListParagraph"/>
        <w:numPr>
          <w:ilvl w:val="0"/>
          <w:numId w:val="16"/>
        </w:numPr>
        <w:jc w:val="both"/>
        <w:rPr>
          <w:rFonts w:asciiTheme="minorHAnsi" w:hAnsiTheme="minorHAnsi" w:cstheme="minorHAnsi"/>
          <w:lang w:bidi="km-KH"/>
        </w:rPr>
      </w:pPr>
      <w:r w:rsidRPr="00520C5C">
        <w:rPr>
          <w:rFonts w:asciiTheme="minorHAnsi" w:hAnsiTheme="minorHAnsi" w:cs="Arial"/>
          <w:b/>
          <w:bCs/>
          <w:lang w:val="en-GB" w:bidi="he-IL"/>
        </w:rPr>
        <w:t>Database entry</w:t>
      </w:r>
      <w:r w:rsidR="003D278B" w:rsidRPr="00520C5C">
        <w:rPr>
          <w:rFonts w:asciiTheme="minorHAnsi" w:hAnsiTheme="minorHAnsi" w:cs="Arial"/>
          <w:b/>
          <w:bCs/>
          <w:lang w:val="en-GB" w:bidi="he-IL"/>
        </w:rPr>
        <w:t xml:space="preserve">: </w:t>
      </w:r>
      <w:r w:rsidR="003D278B" w:rsidRPr="00520C5C">
        <w:rPr>
          <w:rFonts w:asciiTheme="minorHAnsi" w:hAnsiTheme="minorHAnsi" w:cstheme="minorHAnsi"/>
          <w:lang w:bidi="km-KH"/>
        </w:rPr>
        <w:t xml:space="preserve">SAMAKY has recorded all beneficiaries who come to access the services at SAMAKY center. Up to now, </w:t>
      </w:r>
      <w:r w:rsidR="00C41508" w:rsidRPr="00520C5C">
        <w:rPr>
          <w:rFonts w:asciiTheme="minorHAnsi" w:hAnsiTheme="minorHAnsi" w:cstheme="minorHAnsi"/>
          <w:lang w:bidi="km-KH"/>
        </w:rPr>
        <w:t>8</w:t>
      </w:r>
      <w:r w:rsidR="00181D93" w:rsidRPr="00520C5C">
        <w:rPr>
          <w:rFonts w:asciiTheme="minorHAnsi" w:hAnsiTheme="minorHAnsi" w:cstheme="minorHAnsi"/>
          <w:lang w:bidi="km-KH"/>
        </w:rPr>
        <w:t>32</w:t>
      </w:r>
      <w:r w:rsidR="003D278B" w:rsidRPr="00520C5C">
        <w:rPr>
          <w:rFonts w:asciiTheme="minorHAnsi" w:hAnsiTheme="minorHAnsi" w:cstheme="minorHAnsi"/>
          <w:lang w:bidi="km-KH"/>
        </w:rPr>
        <w:t xml:space="preserve"> beneficiaries (</w:t>
      </w:r>
      <w:r w:rsidR="00C41508" w:rsidRPr="00520C5C">
        <w:rPr>
          <w:rFonts w:asciiTheme="minorHAnsi" w:hAnsiTheme="minorHAnsi" w:cstheme="minorHAnsi"/>
          <w:lang w:bidi="km-KH"/>
        </w:rPr>
        <w:t>3</w:t>
      </w:r>
      <w:r w:rsidR="00181D93" w:rsidRPr="00520C5C">
        <w:rPr>
          <w:rFonts w:asciiTheme="minorHAnsi" w:hAnsiTheme="minorHAnsi" w:cstheme="minorHAnsi"/>
          <w:lang w:bidi="km-KH"/>
        </w:rPr>
        <w:t>63</w:t>
      </w:r>
      <w:r w:rsidR="003D278B" w:rsidRPr="00520C5C">
        <w:rPr>
          <w:rFonts w:asciiTheme="minorHAnsi" w:hAnsiTheme="minorHAnsi" w:cstheme="minorHAnsi"/>
          <w:lang w:bidi="km-KH"/>
        </w:rPr>
        <w:t xml:space="preserve"> females) are recorded into database system. Among these beneficiaries, </w:t>
      </w:r>
      <w:r w:rsidR="00C41508" w:rsidRPr="00520C5C">
        <w:rPr>
          <w:rFonts w:asciiTheme="minorHAnsi" w:hAnsiTheme="minorHAnsi" w:cstheme="minorHAnsi"/>
          <w:lang w:bidi="km-KH"/>
        </w:rPr>
        <w:t>72 (</w:t>
      </w:r>
      <w:r w:rsidR="00181D93" w:rsidRPr="00520C5C">
        <w:rPr>
          <w:rFonts w:asciiTheme="minorHAnsi" w:hAnsiTheme="minorHAnsi" w:cstheme="minorHAnsi"/>
          <w:lang w:bidi="km-KH"/>
        </w:rPr>
        <w:t xml:space="preserve">32 </w:t>
      </w:r>
      <w:r w:rsidR="00C41508" w:rsidRPr="00520C5C">
        <w:rPr>
          <w:rFonts w:asciiTheme="minorHAnsi" w:hAnsiTheme="minorHAnsi" w:cstheme="minorHAnsi"/>
          <w:lang w:bidi="km-KH"/>
        </w:rPr>
        <w:t xml:space="preserve">females) </w:t>
      </w:r>
      <w:r w:rsidR="003D278B" w:rsidRPr="00520C5C">
        <w:rPr>
          <w:rFonts w:asciiTheme="minorHAnsi" w:hAnsiTheme="minorHAnsi" w:cstheme="minorHAnsi"/>
          <w:lang w:bidi="km-KH"/>
        </w:rPr>
        <w:t xml:space="preserve">are people with disabilities and </w:t>
      </w:r>
      <w:r w:rsidR="00C41508" w:rsidRPr="00520C5C">
        <w:rPr>
          <w:rFonts w:asciiTheme="minorHAnsi" w:hAnsiTheme="minorHAnsi" w:cstheme="minorHAnsi"/>
          <w:lang w:bidi="km-KH"/>
        </w:rPr>
        <w:t>10</w:t>
      </w:r>
      <w:r w:rsidR="003D278B" w:rsidRPr="00520C5C">
        <w:rPr>
          <w:rFonts w:asciiTheme="minorHAnsi" w:hAnsiTheme="minorHAnsi" w:cstheme="minorHAnsi"/>
          <w:lang w:bidi="km-KH"/>
        </w:rPr>
        <w:t xml:space="preserve"> beneficiaries are family members. Moreover, HI always conduct sharing meeting among service providers to share experiences of project implementation and something related to database.</w:t>
      </w:r>
    </w:p>
    <w:p w:rsidR="00C41508" w:rsidRPr="00520C5C" w:rsidRDefault="00181D93" w:rsidP="00C41508">
      <w:pPr>
        <w:pStyle w:val="ListParagraph"/>
        <w:ind w:left="927"/>
        <w:jc w:val="both"/>
        <w:rPr>
          <w:rFonts w:asciiTheme="minorHAnsi" w:hAnsiTheme="minorHAnsi" w:cstheme="minorHAnsi"/>
          <w:lang w:bidi="km-KH"/>
        </w:rPr>
      </w:pPr>
      <w:r w:rsidRPr="00520C5C">
        <w:rPr>
          <w:noProof/>
          <w:lang w:bidi="km-KH"/>
        </w:rPr>
        <w:drawing>
          <wp:inline distT="0" distB="0" distL="0" distR="0" wp14:anchorId="416CD607" wp14:editId="075B9AA5">
            <wp:extent cx="5314278" cy="2624866"/>
            <wp:effectExtent l="0" t="0" r="20320" b="2349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37EB6" w:rsidRPr="00520C5C" w:rsidRDefault="00C37EB6" w:rsidP="00C37EB6">
      <w:pPr>
        <w:pStyle w:val="ListParagraph"/>
        <w:ind w:left="360"/>
        <w:rPr>
          <w:rFonts w:asciiTheme="minorHAnsi" w:hAnsiTheme="minorHAnsi" w:cs="Arial"/>
          <w:b/>
          <w:bCs/>
          <w:lang w:val="en-SG" w:bidi="he-IL"/>
        </w:rPr>
      </w:pPr>
    </w:p>
    <w:p w:rsidR="005C7514" w:rsidRPr="00520C5C" w:rsidRDefault="00A37BA6" w:rsidP="007F35F3">
      <w:pPr>
        <w:rPr>
          <w:rFonts w:asciiTheme="minorHAnsi" w:hAnsiTheme="minorHAnsi" w:cstheme="minorHAnsi"/>
          <w:lang w:eastAsia="zh-CN" w:bidi="km-KH"/>
        </w:rPr>
      </w:pPr>
      <w:r w:rsidRPr="00520C5C">
        <w:rPr>
          <w:rFonts w:asciiTheme="minorHAnsi" w:hAnsiTheme="minorHAnsi" w:cstheme="minorHAnsi"/>
          <w:b/>
          <w:bCs/>
          <w:lang w:eastAsia="zh-CN" w:bidi="km-KH"/>
        </w:rPr>
        <w:t>M&amp;E</w:t>
      </w:r>
      <w:r w:rsidR="000F6AF2" w:rsidRPr="00520C5C">
        <w:rPr>
          <w:rFonts w:asciiTheme="minorHAnsi" w:hAnsiTheme="minorHAnsi" w:cstheme="minorHAnsi"/>
          <w:b/>
          <w:bCs/>
          <w:lang w:eastAsia="zh-CN" w:bidi="km-KH"/>
        </w:rPr>
        <w:t xml:space="preserve">: </w:t>
      </w:r>
      <w:r w:rsidR="000F6AF2" w:rsidRPr="00520C5C">
        <w:rPr>
          <w:rFonts w:asciiTheme="minorHAnsi" w:hAnsiTheme="minorHAnsi" w:cstheme="minorHAnsi"/>
          <w:lang w:eastAsia="zh-CN" w:bidi="km-KH"/>
        </w:rPr>
        <w:t xml:space="preserve">is regularly </w:t>
      </w:r>
      <w:r w:rsidR="00C61215" w:rsidRPr="00520C5C">
        <w:rPr>
          <w:rFonts w:asciiTheme="minorHAnsi" w:hAnsiTheme="minorHAnsi" w:cstheme="minorHAnsi"/>
          <w:lang w:eastAsia="zh-CN" w:bidi="km-KH"/>
        </w:rPr>
        <w:t>conducted by HI officer. This activity is conducted to verify the project implementation whether it meet</w:t>
      </w:r>
      <w:r w:rsidR="00BB3773" w:rsidRPr="00520C5C">
        <w:rPr>
          <w:rFonts w:asciiTheme="minorHAnsi" w:hAnsiTheme="minorHAnsi" w:cstheme="minorHAnsi"/>
          <w:lang w:eastAsia="zh-CN" w:bidi="km-KH"/>
        </w:rPr>
        <w:t>s</w:t>
      </w:r>
      <w:r w:rsidR="00C61215" w:rsidRPr="00520C5C">
        <w:rPr>
          <w:rFonts w:asciiTheme="minorHAnsi" w:hAnsiTheme="minorHAnsi" w:cstheme="minorHAnsi"/>
          <w:lang w:eastAsia="zh-CN" w:bidi="km-KH"/>
        </w:rPr>
        <w:t xml:space="preserve"> its objectives or not. </w:t>
      </w:r>
      <w:r w:rsidR="008F4CF0" w:rsidRPr="00520C5C">
        <w:rPr>
          <w:rFonts w:asciiTheme="minorHAnsi" w:hAnsiTheme="minorHAnsi" w:cstheme="minorHAnsi"/>
          <w:lang w:eastAsia="zh-CN" w:bidi="km-KH"/>
        </w:rPr>
        <w:t>Furthermore</w:t>
      </w:r>
      <w:r w:rsidR="00C61215" w:rsidRPr="00520C5C">
        <w:rPr>
          <w:rFonts w:asciiTheme="minorHAnsi" w:hAnsiTheme="minorHAnsi" w:cstheme="minorHAnsi"/>
          <w:lang w:eastAsia="zh-CN" w:bidi="km-KH"/>
        </w:rPr>
        <w:t xml:space="preserve">, it aims to follow up and </w:t>
      </w:r>
      <w:r w:rsidR="00773E3D" w:rsidRPr="00520C5C">
        <w:rPr>
          <w:rFonts w:asciiTheme="minorHAnsi" w:hAnsiTheme="minorHAnsi" w:cstheme="minorHAnsi"/>
          <w:lang w:eastAsia="zh-CN" w:bidi="km-KH"/>
        </w:rPr>
        <w:t xml:space="preserve">to </w:t>
      </w:r>
      <w:r w:rsidR="00C61215" w:rsidRPr="00520C5C">
        <w:rPr>
          <w:rFonts w:asciiTheme="minorHAnsi" w:hAnsiTheme="minorHAnsi" w:cstheme="minorHAnsi"/>
          <w:lang w:eastAsia="zh-CN" w:bidi="km-KH"/>
        </w:rPr>
        <w:lastRenderedPageBreak/>
        <w:t xml:space="preserve">improving the implementation. </w:t>
      </w:r>
      <w:r w:rsidR="00181D93" w:rsidRPr="00520C5C">
        <w:rPr>
          <w:rFonts w:asciiTheme="minorHAnsi" w:hAnsiTheme="minorHAnsi" w:cstheme="minorHAnsi"/>
          <w:lang w:eastAsia="zh-CN" w:bidi="km-KH"/>
        </w:rPr>
        <w:t xml:space="preserve">In the earlier December, 2015 an evaluation is conducted by HI consultant to find out the impact of project. </w:t>
      </w:r>
    </w:p>
    <w:p w:rsidR="005B73C5" w:rsidRPr="00520C5C" w:rsidRDefault="005B73C5">
      <w:pPr>
        <w:rPr>
          <w:rFonts w:asciiTheme="minorHAnsi" w:hAnsiTheme="minorHAnsi" w:cstheme="minorHAnsi"/>
        </w:rPr>
      </w:pPr>
    </w:p>
    <w:p w:rsidR="0044319A" w:rsidRPr="00520C5C" w:rsidRDefault="0044319A" w:rsidP="00007777">
      <w:pPr>
        <w:pStyle w:val="ListParagraph"/>
        <w:numPr>
          <w:ilvl w:val="0"/>
          <w:numId w:val="5"/>
        </w:numPr>
        <w:ind w:left="284" w:hanging="284"/>
        <w:rPr>
          <w:rFonts w:asciiTheme="minorHAnsi" w:hAnsiTheme="minorHAnsi" w:cstheme="minorHAnsi"/>
          <w:b/>
          <w:bCs/>
        </w:rPr>
      </w:pPr>
      <w:r w:rsidRPr="00520C5C">
        <w:rPr>
          <w:rFonts w:asciiTheme="minorHAnsi" w:hAnsiTheme="minorHAnsi" w:cstheme="minorHAnsi"/>
          <w:b/>
          <w:bCs/>
        </w:rPr>
        <w:t xml:space="preserve">Main difficulties during Project implementation </w:t>
      </w:r>
    </w:p>
    <w:p w:rsidR="00537952" w:rsidRPr="00520C5C" w:rsidRDefault="00537952" w:rsidP="00537952">
      <w:pPr>
        <w:pStyle w:val="ListParagraph"/>
        <w:ind w:left="1080"/>
        <w:rPr>
          <w:rFonts w:asciiTheme="minorHAnsi" w:hAnsiTheme="minorHAnsi" w:cstheme="minorHAnsi"/>
          <w:b/>
          <w:bCs/>
        </w:rPr>
      </w:pPr>
    </w:p>
    <w:p w:rsidR="00BC5A1E" w:rsidRPr="00520C5C" w:rsidRDefault="00773E3D" w:rsidP="007F35F3">
      <w:pPr>
        <w:pStyle w:val="ListParagraph"/>
        <w:numPr>
          <w:ilvl w:val="0"/>
          <w:numId w:val="2"/>
        </w:numPr>
        <w:ind w:left="709" w:hanging="283"/>
        <w:rPr>
          <w:rFonts w:asciiTheme="minorHAnsi" w:hAnsiTheme="minorHAnsi" w:cstheme="minorHAnsi"/>
          <w:lang w:eastAsia="zh-CN" w:bidi="km-KH"/>
        </w:rPr>
      </w:pPr>
      <w:r w:rsidRPr="00520C5C">
        <w:rPr>
          <w:rFonts w:asciiTheme="minorHAnsi" w:hAnsiTheme="minorHAnsi" w:cstheme="minorHAnsi"/>
          <w:lang w:eastAsia="zh-CN" w:bidi="km-KH"/>
        </w:rPr>
        <w:t>Most of</w:t>
      </w:r>
      <w:r w:rsidR="00BC5A1E" w:rsidRPr="00520C5C">
        <w:rPr>
          <w:rFonts w:asciiTheme="minorHAnsi" w:hAnsiTheme="minorHAnsi" w:cstheme="minorHAnsi"/>
          <w:lang w:eastAsia="zh-CN" w:bidi="km-KH"/>
        </w:rPr>
        <w:t xml:space="preserve"> target groups could apply their knowledge from SAMAKY but </w:t>
      </w:r>
      <w:r w:rsidR="007F35F3" w:rsidRPr="00520C5C">
        <w:rPr>
          <w:rFonts w:asciiTheme="minorHAnsi" w:hAnsiTheme="minorHAnsi" w:cstheme="minorHAnsi"/>
          <w:lang w:eastAsia="zh-CN" w:bidi="km-KH"/>
        </w:rPr>
        <w:t>there is a small number of targets</w:t>
      </w:r>
      <w:r w:rsidR="00BC5A1E" w:rsidRPr="00520C5C">
        <w:rPr>
          <w:rFonts w:asciiTheme="minorHAnsi" w:hAnsiTheme="minorHAnsi" w:cstheme="minorHAnsi"/>
          <w:lang w:eastAsia="zh-CN" w:bidi="km-KH"/>
        </w:rPr>
        <w:t xml:space="preserve"> still remain inactive. </w:t>
      </w:r>
      <w:r w:rsidR="007F35F3" w:rsidRPr="00520C5C">
        <w:rPr>
          <w:rFonts w:asciiTheme="minorHAnsi" w:hAnsiTheme="minorHAnsi" w:cstheme="minorHAnsi"/>
          <w:lang w:eastAsia="zh-CN" w:bidi="km-KH"/>
        </w:rPr>
        <w:t>They still</w:t>
      </w:r>
      <w:r w:rsidR="00BC5A1E" w:rsidRPr="00520C5C">
        <w:rPr>
          <w:rFonts w:asciiTheme="minorHAnsi" w:hAnsiTheme="minorHAnsi" w:cstheme="minorHAnsi"/>
          <w:lang w:eastAsia="zh-CN" w:bidi="km-KH"/>
        </w:rPr>
        <w:t xml:space="preserve"> lie</w:t>
      </w:r>
      <w:r w:rsidR="007F35F3" w:rsidRPr="00520C5C">
        <w:rPr>
          <w:rFonts w:asciiTheme="minorHAnsi" w:hAnsiTheme="minorHAnsi" w:cstheme="minorHAnsi"/>
          <w:lang w:eastAsia="zh-CN" w:bidi="km-KH"/>
        </w:rPr>
        <w:t>d</w:t>
      </w:r>
      <w:r w:rsidR="00BC5A1E" w:rsidRPr="00520C5C">
        <w:rPr>
          <w:rFonts w:asciiTheme="minorHAnsi" w:hAnsiTheme="minorHAnsi" w:cstheme="minorHAnsi"/>
          <w:lang w:eastAsia="zh-CN" w:bidi="km-KH"/>
        </w:rPr>
        <w:t xml:space="preserve"> </w:t>
      </w:r>
      <w:r w:rsidR="007F35F3" w:rsidRPr="00520C5C">
        <w:rPr>
          <w:rFonts w:asciiTheme="minorHAnsi" w:hAnsiTheme="minorHAnsi" w:cstheme="minorHAnsi"/>
          <w:lang w:eastAsia="zh-CN" w:bidi="km-KH"/>
        </w:rPr>
        <w:t xml:space="preserve">themselves </w:t>
      </w:r>
      <w:r w:rsidR="00BC5A1E" w:rsidRPr="00520C5C">
        <w:rPr>
          <w:rFonts w:asciiTheme="minorHAnsi" w:hAnsiTheme="minorHAnsi" w:cstheme="minorHAnsi"/>
          <w:lang w:eastAsia="zh-CN" w:bidi="km-KH"/>
        </w:rPr>
        <w:t>in the problem</w:t>
      </w:r>
      <w:r w:rsidR="007F35F3" w:rsidRPr="00520C5C">
        <w:rPr>
          <w:rFonts w:asciiTheme="minorHAnsi" w:hAnsiTheme="minorHAnsi" w:cstheme="minorHAnsi"/>
          <w:lang w:eastAsia="zh-CN" w:bidi="km-KH"/>
        </w:rPr>
        <w:t>s</w:t>
      </w:r>
      <w:r w:rsidR="00BC5A1E" w:rsidRPr="00520C5C">
        <w:rPr>
          <w:rFonts w:asciiTheme="minorHAnsi" w:hAnsiTheme="minorHAnsi" w:cstheme="minorHAnsi"/>
          <w:lang w:eastAsia="zh-CN" w:bidi="km-KH"/>
        </w:rPr>
        <w:t>.</w:t>
      </w:r>
    </w:p>
    <w:p w:rsidR="005B73C5" w:rsidRPr="00520C5C" w:rsidRDefault="007F35F3" w:rsidP="007F35F3">
      <w:pPr>
        <w:pStyle w:val="ListParagraph"/>
        <w:numPr>
          <w:ilvl w:val="0"/>
          <w:numId w:val="2"/>
        </w:numPr>
        <w:ind w:left="709" w:hanging="283"/>
        <w:rPr>
          <w:rFonts w:asciiTheme="minorHAnsi" w:hAnsiTheme="minorHAnsi" w:cstheme="minorHAnsi"/>
          <w:lang w:val="en-CA"/>
        </w:rPr>
      </w:pPr>
      <w:r w:rsidRPr="00520C5C">
        <w:rPr>
          <w:rFonts w:asciiTheme="minorHAnsi" w:hAnsiTheme="minorHAnsi" w:cstheme="minorHAnsi"/>
          <w:lang w:eastAsia="zh-CN" w:bidi="km-KH"/>
        </w:rPr>
        <w:t>Most of beneficiaries</w:t>
      </w:r>
      <w:r w:rsidR="00BC5A1E" w:rsidRPr="00520C5C">
        <w:rPr>
          <w:rFonts w:asciiTheme="minorHAnsi" w:hAnsiTheme="minorHAnsi" w:cstheme="minorHAnsi"/>
          <w:lang w:eastAsia="zh-CN" w:bidi="km-KH"/>
        </w:rPr>
        <w:t xml:space="preserve"> are </w:t>
      </w:r>
      <w:r w:rsidRPr="00520C5C">
        <w:rPr>
          <w:rFonts w:asciiTheme="minorHAnsi" w:hAnsiTheme="minorHAnsi" w:cstheme="minorHAnsi"/>
          <w:lang w:eastAsia="zh-CN" w:bidi="km-KH"/>
        </w:rPr>
        <w:t>little educated</w:t>
      </w:r>
      <w:r w:rsidR="00BC5A1E" w:rsidRPr="00520C5C">
        <w:rPr>
          <w:rFonts w:asciiTheme="minorHAnsi" w:hAnsiTheme="minorHAnsi" w:cstheme="minorHAnsi"/>
          <w:lang w:eastAsia="zh-CN" w:bidi="km-KH"/>
        </w:rPr>
        <w:t xml:space="preserve">. </w:t>
      </w:r>
      <w:r w:rsidRPr="00520C5C">
        <w:rPr>
          <w:rFonts w:asciiTheme="minorHAnsi" w:hAnsiTheme="minorHAnsi" w:cstheme="minorHAnsi"/>
          <w:lang w:eastAsia="zh-CN" w:bidi="km-KH"/>
        </w:rPr>
        <w:t>Especially persons with disabilities, which lead</w:t>
      </w:r>
      <w:r w:rsidR="00BC5A1E" w:rsidRPr="00520C5C">
        <w:rPr>
          <w:rFonts w:asciiTheme="minorHAnsi" w:hAnsiTheme="minorHAnsi" w:cstheme="minorHAnsi"/>
          <w:lang w:eastAsia="zh-CN" w:bidi="km-KH"/>
        </w:rPr>
        <w:t xml:space="preserve"> them </w:t>
      </w:r>
      <w:r w:rsidRPr="00520C5C">
        <w:rPr>
          <w:rFonts w:asciiTheme="minorHAnsi" w:hAnsiTheme="minorHAnsi" w:cstheme="minorHAnsi"/>
          <w:lang w:eastAsia="zh-CN" w:bidi="km-KH"/>
        </w:rPr>
        <w:t>to</w:t>
      </w:r>
      <w:r w:rsidR="00BC5A1E" w:rsidRPr="00520C5C">
        <w:rPr>
          <w:rFonts w:asciiTheme="minorHAnsi" w:hAnsiTheme="minorHAnsi" w:cstheme="minorHAnsi"/>
          <w:lang w:eastAsia="zh-CN" w:bidi="km-KH"/>
        </w:rPr>
        <w:t xml:space="preserve"> fear and shame, so the</w:t>
      </w:r>
      <w:r w:rsidRPr="00520C5C">
        <w:rPr>
          <w:rFonts w:asciiTheme="minorHAnsi" w:hAnsiTheme="minorHAnsi" w:cstheme="minorHAnsi"/>
          <w:lang w:eastAsia="zh-CN" w:bidi="km-KH"/>
        </w:rPr>
        <w:t xml:space="preserve">ir participations </w:t>
      </w:r>
      <w:r w:rsidR="00BC5A1E" w:rsidRPr="00520C5C">
        <w:rPr>
          <w:rFonts w:asciiTheme="minorHAnsi" w:hAnsiTheme="minorHAnsi" w:cstheme="minorHAnsi"/>
          <w:lang w:eastAsia="zh-CN" w:bidi="km-KH"/>
        </w:rPr>
        <w:t>a</w:t>
      </w:r>
      <w:r w:rsidR="00C355E2" w:rsidRPr="00520C5C">
        <w:rPr>
          <w:rFonts w:asciiTheme="minorHAnsi" w:hAnsiTheme="minorHAnsi" w:cstheme="minorHAnsi"/>
          <w:lang w:eastAsia="zh-CN" w:bidi="km-KH"/>
        </w:rPr>
        <w:t xml:space="preserve">re </w:t>
      </w:r>
      <w:r w:rsidRPr="00520C5C">
        <w:rPr>
          <w:rFonts w:asciiTheme="minorHAnsi" w:hAnsiTheme="minorHAnsi" w:cstheme="minorHAnsi"/>
          <w:lang w:eastAsia="zh-CN" w:bidi="km-KH"/>
        </w:rPr>
        <w:t>limited</w:t>
      </w:r>
      <w:r w:rsidR="00C355E2" w:rsidRPr="00520C5C">
        <w:rPr>
          <w:rFonts w:asciiTheme="minorHAnsi" w:hAnsiTheme="minorHAnsi" w:cstheme="minorHAnsi"/>
          <w:lang w:val="en-CA"/>
        </w:rPr>
        <w:t>.</w:t>
      </w:r>
    </w:p>
    <w:p w:rsidR="00AC17A0" w:rsidRPr="00520C5C" w:rsidRDefault="00AC17A0" w:rsidP="00AC17A0">
      <w:pPr>
        <w:pStyle w:val="ListParagraph"/>
        <w:ind w:left="709"/>
        <w:jc w:val="both"/>
        <w:rPr>
          <w:rFonts w:asciiTheme="minorHAnsi" w:hAnsiTheme="minorHAnsi" w:cstheme="minorHAnsi"/>
          <w:lang w:val="en-CA"/>
        </w:rPr>
      </w:pPr>
    </w:p>
    <w:p w:rsidR="005A5691" w:rsidRPr="00520C5C" w:rsidRDefault="0044319A" w:rsidP="00007777">
      <w:pPr>
        <w:pStyle w:val="ListParagraph"/>
        <w:numPr>
          <w:ilvl w:val="0"/>
          <w:numId w:val="5"/>
        </w:numPr>
        <w:ind w:left="284" w:hanging="284"/>
        <w:rPr>
          <w:rFonts w:asciiTheme="minorHAnsi" w:hAnsiTheme="minorHAnsi" w:cstheme="minorHAnsi"/>
          <w:b/>
          <w:bCs/>
        </w:rPr>
      </w:pPr>
      <w:r w:rsidRPr="00520C5C">
        <w:rPr>
          <w:rFonts w:asciiTheme="minorHAnsi" w:hAnsiTheme="minorHAnsi" w:cstheme="minorHAnsi"/>
          <w:b/>
          <w:bCs/>
        </w:rPr>
        <w:t>Project Impact</w:t>
      </w:r>
    </w:p>
    <w:p w:rsidR="00C355E2" w:rsidRPr="00520C5C" w:rsidRDefault="00C355E2" w:rsidP="00DA5ACC">
      <w:pPr>
        <w:pStyle w:val="Heading2"/>
        <w:spacing w:before="0" w:after="0"/>
        <w:ind w:left="0" w:firstLine="0"/>
        <w:rPr>
          <w:rFonts w:asciiTheme="minorHAnsi" w:hAnsiTheme="minorHAnsi" w:cstheme="minorHAnsi"/>
          <w:i w:val="0"/>
          <w:sz w:val="24"/>
          <w:szCs w:val="24"/>
        </w:rPr>
      </w:pPr>
      <w:bookmarkStart w:id="3" w:name="_Toc277535015"/>
      <w:bookmarkStart w:id="4" w:name="_Toc311690624"/>
      <w:bookmarkStart w:id="5" w:name="_Toc186180314"/>
    </w:p>
    <w:p w:rsidR="00262784" w:rsidRPr="00520C5C" w:rsidRDefault="00262784" w:rsidP="00DA5ACC">
      <w:pPr>
        <w:pStyle w:val="Heading2"/>
        <w:spacing w:before="0" w:after="0"/>
        <w:ind w:left="0" w:firstLine="0"/>
        <w:rPr>
          <w:rFonts w:asciiTheme="minorHAnsi" w:hAnsiTheme="minorHAnsi" w:cstheme="minorHAnsi"/>
          <w:b w:val="0"/>
          <w:bCs w:val="0"/>
          <w:i w:val="0"/>
          <w:iCs w:val="0"/>
          <w:sz w:val="24"/>
          <w:szCs w:val="24"/>
          <w:lang w:val="en-US" w:bidi="ar-SA"/>
        </w:rPr>
      </w:pPr>
      <w:r w:rsidRPr="00520C5C">
        <w:rPr>
          <w:rFonts w:asciiTheme="minorHAnsi" w:hAnsiTheme="minorHAnsi" w:cstheme="minorHAnsi"/>
          <w:i w:val="0"/>
          <w:sz w:val="24"/>
          <w:szCs w:val="24"/>
        </w:rPr>
        <w:t>Social Impact</w:t>
      </w:r>
      <w:bookmarkEnd w:id="3"/>
      <w:bookmarkEnd w:id="4"/>
      <w:bookmarkEnd w:id="5"/>
      <w:r w:rsidR="00DA5ACC" w:rsidRPr="00520C5C">
        <w:rPr>
          <w:rFonts w:asciiTheme="minorHAnsi" w:hAnsiTheme="minorHAnsi" w:cstheme="minorHAnsi"/>
          <w:i w:val="0"/>
          <w:sz w:val="24"/>
          <w:szCs w:val="24"/>
        </w:rPr>
        <w:t xml:space="preserve">: </w:t>
      </w:r>
      <w:r w:rsidR="00DA5ACC" w:rsidRPr="00520C5C">
        <w:rPr>
          <w:rFonts w:asciiTheme="minorHAnsi" w:hAnsiTheme="minorHAnsi" w:cstheme="minorHAnsi"/>
          <w:b w:val="0"/>
          <w:bCs w:val="0"/>
          <w:i w:val="0"/>
          <w:iCs w:val="0"/>
          <w:sz w:val="24"/>
          <w:szCs w:val="24"/>
          <w:lang w:val="en-US" w:bidi="ar-SA"/>
        </w:rPr>
        <w:t>t</w:t>
      </w:r>
      <w:r w:rsidRPr="00520C5C">
        <w:rPr>
          <w:rFonts w:asciiTheme="minorHAnsi" w:hAnsiTheme="minorHAnsi" w:cstheme="minorHAnsi"/>
          <w:b w:val="0"/>
          <w:bCs w:val="0"/>
          <w:i w:val="0"/>
          <w:iCs w:val="0"/>
          <w:sz w:val="24"/>
          <w:szCs w:val="24"/>
          <w:lang w:val="en-US" w:bidi="ar-SA"/>
        </w:rPr>
        <w:t xml:space="preserve">he most significant impact of the project is the attitude change of the target groups; the project has created opportunity and </w:t>
      </w:r>
      <w:r w:rsidR="007F35F3" w:rsidRPr="00520C5C">
        <w:rPr>
          <w:rFonts w:asciiTheme="minorHAnsi" w:hAnsiTheme="minorHAnsi" w:cstheme="minorHAnsi"/>
          <w:b w:val="0"/>
          <w:bCs w:val="0"/>
          <w:i w:val="0"/>
          <w:iCs w:val="0"/>
          <w:sz w:val="24"/>
          <w:szCs w:val="24"/>
          <w:lang w:val="en-US" w:bidi="ar-SA"/>
        </w:rPr>
        <w:t>built</w:t>
      </w:r>
      <w:r w:rsidRPr="00520C5C">
        <w:rPr>
          <w:rFonts w:asciiTheme="minorHAnsi" w:hAnsiTheme="minorHAnsi" w:cstheme="minorHAnsi"/>
          <w:b w:val="0"/>
          <w:bCs w:val="0"/>
          <w:i w:val="0"/>
          <w:iCs w:val="0"/>
          <w:sz w:val="24"/>
          <w:szCs w:val="24"/>
          <w:lang w:val="en-US" w:bidi="ar-SA"/>
        </w:rPr>
        <w:t xml:space="preserve"> confidence for local people </w:t>
      </w:r>
      <w:r w:rsidR="00BB3773" w:rsidRPr="00520C5C">
        <w:rPr>
          <w:rFonts w:asciiTheme="minorHAnsi" w:hAnsiTheme="minorHAnsi" w:cstheme="minorHAnsi"/>
          <w:b w:val="0"/>
          <w:bCs w:val="0"/>
          <w:i w:val="0"/>
          <w:iCs w:val="0"/>
          <w:sz w:val="24"/>
          <w:szCs w:val="24"/>
          <w:lang w:val="en-US" w:bidi="ar-SA"/>
        </w:rPr>
        <w:t xml:space="preserve">involved in </w:t>
      </w:r>
      <w:r w:rsidRPr="00520C5C">
        <w:rPr>
          <w:rFonts w:asciiTheme="minorHAnsi" w:hAnsiTheme="minorHAnsi" w:cstheme="minorHAnsi"/>
          <w:b w:val="0"/>
          <w:bCs w:val="0"/>
          <w:i w:val="0"/>
          <w:iCs w:val="0"/>
          <w:sz w:val="24"/>
          <w:szCs w:val="24"/>
          <w:lang w:val="en-US" w:bidi="ar-SA"/>
        </w:rPr>
        <w:t xml:space="preserve">decision making </w:t>
      </w:r>
      <w:r w:rsidR="00BB3773" w:rsidRPr="00520C5C">
        <w:rPr>
          <w:rFonts w:asciiTheme="minorHAnsi" w:hAnsiTheme="minorHAnsi" w:cstheme="minorHAnsi"/>
          <w:b w:val="0"/>
          <w:bCs w:val="0"/>
          <w:i w:val="0"/>
          <w:iCs w:val="0"/>
          <w:sz w:val="24"/>
          <w:szCs w:val="24"/>
          <w:lang w:val="en-US" w:bidi="ar-SA"/>
        </w:rPr>
        <w:t>with</w:t>
      </w:r>
      <w:r w:rsidR="007F35F3" w:rsidRPr="00520C5C">
        <w:rPr>
          <w:rFonts w:asciiTheme="minorHAnsi" w:hAnsiTheme="minorHAnsi" w:cstheme="minorHAnsi"/>
          <w:b w:val="0"/>
          <w:bCs w:val="0"/>
          <w:i w:val="0"/>
          <w:iCs w:val="0"/>
          <w:sz w:val="24"/>
          <w:szCs w:val="24"/>
          <w:lang w:val="en-US" w:bidi="ar-SA"/>
        </w:rPr>
        <w:t>in their community. They are</w:t>
      </w:r>
      <w:r w:rsidRPr="00520C5C">
        <w:rPr>
          <w:rFonts w:asciiTheme="minorHAnsi" w:hAnsiTheme="minorHAnsi" w:cstheme="minorHAnsi"/>
          <w:b w:val="0"/>
          <w:bCs w:val="0"/>
          <w:i w:val="0"/>
          <w:iCs w:val="0"/>
          <w:sz w:val="24"/>
          <w:szCs w:val="24"/>
          <w:lang w:val="en-US" w:bidi="ar-SA"/>
        </w:rPr>
        <w:t xml:space="preserve"> confident to voice out their concern</w:t>
      </w:r>
      <w:r w:rsidR="007F35F3" w:rsidRPr="00520C5C">
        <w:rPr>
          <w:rFonts w:asciiTheme="minorHAnsi" w:hAnsiTheme="minorHAnsi" w:cstheme="minorHAnsi"/>
          <w:b w:val="0"/>
          <w:bCs w:val="0"/>
          <w:i w:val="0"/>
          <w:iCs w:val="0"/>
          <w:sz w:val="24"/>
          <w:szCs w:val="24"/>
          <w:lang w:val="en-US" w:bidi="ar-SA"/>
        </w:rPr>
        <w:t>s</w:t>
      </w:r>
      <w:r w:rsidRPr="00520C5C">
        <w:rPr>
          <w:rFonts w:asciiTheme="minorHAnsi" w:hAnsiTheme="minorHAnsi" w:cstheme="minorHAnsi"/>
          <w:b w:val="0"/>
          <w:bCs w:val="0"/>
          <w:i w:val="0"/>
          <w:iCs w:val="0"/>
          <w:sz w:val="24"/>
          <w:szCs w:val="24"/>
          <w:lang w:val="en-US" w:bidi="ar-SA"/>
        </w:rPr>
        <w:t xml:space="preserve"> to </w:t>
      </w:r>
      <w:r w:rsidR="00007777" w:rsidRPr="00520C5C">
        <w:rPr>
          <w:rFonts w:asciiTheme="minorHAnsi" w:hAnsiTheme="minorHAnsi" w:cstheme="minorHAnsi"/>
          <w:b w:val="0"/>
          <w:bCs w:val="0"/>
          <w:i w:val="0"/>
          <w:iCs w:val="0"/>
          <w:sz w:val="24"/>
          <w:szCs w:val="24"/>
          <w:lang w:val="en-US" w:bidi="ar-SA"/>
        </w:rPr>
        <w:t>commune councils</w:t>
      </w:r>
      <w:r w:rsidR="007F35F3" w:rsidRPr="00520C5C">
        <w:rPr>
          <w:rFonts w:asciiTheme="minorHAnsi" w:hAnsiTheme="minorHAnsi" w:cstheme="minorHAnsi"/>
          <w:b w:val="0"/>
          <w:bCs w:val="0"/>
          <w:i w:val="0"/>
          <w:iCs w:val="0"/>
          <w:sz w:val="24"/>
          <w:szCs w:val="24"/>
          <w:lang w:val="en-US" w:bidi="ar-SA"/>
        </w:rPr>
        <w:t>.</w:t>
      </w:r>
      <w:r w:rsidRPr="00520C5C">
        <w:rPr>
          <w:rFonts w:asciiTheme="minorHAnsi" w:hAnsiTheme="minorHAnsi" w:cstheme="minorHAnsi"/>
          <w:b w:val="0"/>
          <w:bCs w:val="0"/>
          <w:i w:val="0"/>
          <w:iCs w:val="0"/>
          <w:sz w:val="24"/>
          <w:szCs w:val="24"/>
          <w:lang w:val="en-US" w:bidi="ar-SA"/>
        </w:rPr>
        <w:t xml:space="preserve"> </w:t>
      </w:r>
      <w:r w:rsidR="00E650FD" w:rsidRPr="00520C5C">
        <w:rPr>
          <w:rFonts w:asciiTheme="minorHAnsi" w:hAnsiTheme="minorHAnsi" w:cstheme="minorHAnsi"/>
          <w:b w:val="0"/>
          <w:bCs w:val="0"/>
          <w:i w:val="0"/>
          <w:iCs w:val="0"/>
          <w:sz w:val="24"/>
          <w:szCs w:val="24"/>
          <w:lang w:val="en-US" w:bidi="ar-SA"/>
        </w:rPr>
        <w:t>Moreover</w:t>
      </w:r>
      <w:r w:rsidR="00A802F5" w:rsidRPr="00520C5C">
        <w:rPr>
          <w:rFonts w:asciiTheme="minorHAnsi" w:hAnsiTheme="minorHAnsi" w:cstheme="minorHAnsi"/>
          <w:b w:val="0"/>
          <w:bCs w:val="0"/>
          <w:i w:val="0"/>
          <w:iCs w:val="0"/>
          <w:sz w:val="24"/>
          <w:szCs w:val="24"/>
          <w:lang w:val="en-US" w:bidi="ar-SA"/>
        </w:rPr>
        <w:t xml:space="preserve">, </w:t>
      </w:r>
      <w:r w:rsidR="004B7BFA" w:rsidRPr="00520C5C">
        <w:rPr>
          <w:rFonts w:asciiTheme="minorHAnsi" w:hAnsiTheme="minorHAnsi" w:cstheme="minorHAnsi"/>
          <w:b w:val="0"/>
          <w:bCs w:val="0"/>
          <w:i w:val="0"/>
          <w:iCs w:val="0"/>
          <w:sz w:val="24"/>
          <w:szCs w:val="24"/>
          <w:lang w:val="en-US" w:bidi="ar-SA"/>
        </w:rPr>
        <w:t xml:space="preserve">it </w:t>
      </w:r>
      <w:r w:rsidR="00A802F5" w:rsidRPr="00520C5C">
        <w:rPr>
          <w:rFonts w:asciiTheme="minorHAnsi" w:hAnsiTheme="minorHAnsi" w:cstheme="minorHAnsi"/>
          <w:b w:val="0"/>
          <w:bCs w:val="0"/>
          <w:i w:val="0"/>
          <w:iCs w:val="0"/>
          <w:sz w:val="24"/>
          <w:szCs w:val="24"/>
          <w:lang w:val="en-US" w:bidi="ar-SA"/>
        </w:rPr>
        <w:t>encourage</w:t>
      </w:r>
      <w:r w:rsidR="004B7BFA" w:rsidRPr="00520C5C">
        <w:rPr>
          <w:rFonts w:asciiTheme="minorHAnsi" w:hAnsiTheme="minorHAnsi" w:cstheme="minorHAnsi"/>
          <w:b w:val="0"/>
          <w:bCs w:val="0"/>
          <w:i w:val="0"/>
          <w:iCs w:val="0"/>
          <w:sz w:val="24"/>
          <w:szCs w:val="24"/>
          <w:lang w:val="en-US" w:bidi="ar-SA"/>
        </w:rPr>
        <w:t>d</w:t>
      </w:r>
      <w:r w:rsidR="00A802F5" w:rsidRPr="00520C5C">
        <w:rPr>
          <w:rFonts w:asciiTheme="minorHAnsi" w:hAnsiTheme="minorHAnsi" w:cstheme="minorHAnsi"/>
          <w:b w:val="0"/>
          <w:bCs w:val="0"/>
          <w:i w:val="0"/>
          <w:iCs w:val="0"/>
          <w:sz w:val="24"/>
          <w:szCs w:val="24"/>
          <w:lang w:val="en-US" w:bidi="ar-SA"/>
        </w:rPr>
        <w:t xml:space="preserve"> </w:t>
      </w:r>
      <w:r w:rsidR="00E650FD" w:rsidRPr="00520C5C">
        <w:rPr>
          <w:rFonts w:asciiTheme="minorHAnsi" w:hAnsiTheme="minorHAnsi" w:cstheme="minorHAnsi"/>
          <w:b w:val="0"/>
          <w:bCs w:val="0"/>
          <w:i w:val="0"/>
          <w:iCs w:val="0"/>
          <w:sz w:val="24"/>
          <w:szCs w:val="24"/>
          <w:lang w:val="en-US" w:bidi="ar-SA"/>
        </w:rPr>
        <w:t>persons with disabilities</w:t>
      </w:r>
      <w:r w:rsidR="00A802F5" w:rsidRPr="00520C5C">
        <w:rPr>
          <w:rFonts w:asciiTheme="minorHAnsi" w:hAnsiTheme="minorHAnsi" w:cstheme="minorHAnsi"/>
          <w:b w:val="0"/>
          <w:bCs w:val="0"/>
          <w:i w:val="0"/>
          <w:iCs w:val="0"/>
          <w:sz w:val="24"/>
          <w:szCs w:val="24"/>
          <w:lang w:val="en-US" w:bidi="ar-SA"/>
        </w:rPr>
        <w:t xml:space="preserve"> to </w:t>
      </w:r>
      <w:r w:rsidR="00E650FD" w:rsidRPr="00520C5C">
        <w:rPr>
          <w:rFonts w:asciiTheme="minorHAnsi" w:hAnsiTheme="minorHAnsi" w:cstheme="minorHAnsi"/>
          <w:b w:val="0"/>
          <w:bCs w:val="0"/>
          <w:i w:val="0"/>
          <w:iCs w:val="0"/>
          <w:sz w:val="24"/>
          <w:szCs w:val="24"/>
          <w:lang w:val="en-US" w:bidi="ar-SA"/>
        </w:rPr>
        <w:t>build</w:t>
      </w:r>
      <w:r w:rsidR="00A802F5" w:rsidRPr="00520C5C">
        <w:rPr>
          <w:rFonts w:asciiTheme="minorHAnsi" w:hAnsiTheme="minorHAnsi" w:cstheme="minorHAnsi"/>
          <w:b w:val="0"/>
          <w:bCs w:val="0"/>
          <w:i w:val="0"/>
          <w:iCs w:val="0"/>
          <w:sz w:val="24"/>
          <w:szCs w:val="24"/>
          <w:lang w:val="en-US" w:bidi="ar-SA"/>
        </w:rPr>
        <w:t xml:space="preserve"> self-confidence and overcome the</w:t>
      </w:r>
      <w:r w:rsidR="00E650FD" w:rsidRPr="00520C5C">
        <w:rPr>
          <w:rFonts w:asciiTheme="minorHAnsi" w:hAnsiTheme="minorHAnsi" w:cstheme="minorHAnsi"/>
          <w:b w:val="0"/>
          <w:bCs w:val="0"/>
          <w:i w:val="0"/>
          <w:iCs w:val="0"/>
          <w:sz w:val="24"/>
          <w:szCs w:val="24"/>
          <w:lang w:val="en-US" w:bidi="ar-SA"/>
        </w:rPr>
        <w:t>ir</w:t>
      </w:r>
      <w:r w:rsidR="00A802F5" w:rsidRPr="00520C5C">
        <w:rPr>
          <w:rFonts w:asciiTheme="minorHAnsi" w:hAnsiTheme="minorHAnsi" w:cstheme="minorHAnsi"/>
          <w:b w:val="0"/>
          <w:bCs w:val="0"/>
          <w:i w:val="0"/>
          <w:iCs w:val="0"/>
          <w:sz w:val="24"/>
          <w:szCs w:val="24"/>
          <w:lang w:val="en-US" w:bidi="ar-SA"/>
        </w:rPr>
        <w:t xml:space="preserve"> barriers. </w:t>
      </w:r>
      <w:r w:rsidR="00E650FD" w:rsidRPr="00520C5C">
        <w:rPr>
          <w:rFonts w:asciiTheme="minorHAnsi" w:hAnsiTheme="minorHAnsi" w:cstheme="minorHAnsi"/>
          <w:b w:val="0"/>
          <w:bCs w:val="0"/>
          <w:i w:val="0"/>
          <w:iCs w:val="0"/>
          <w:sz w:val="24"/>
          <w:szCs w:val="24"/>
          <w:lang w:val="en-US" w:bidi="ar-SA"/>
        </w:rPr>
        <w:t>In addition</w:t>
      </w:r>
      <w:r w:rsidR="00C355E2" w:rsidRPr="00520C5C">
        <w:rPr>
          <w:rFonts w:asciiTheme="minorHAnsi" w:hAnsiTheme="minorHAnsi" w:cstheme="minorHAnsi"/>
          <w:b w:val="0"/>
          <w:bCs w:val="0"/>
          <w:i w:val="0"/>
          <w:iCs w:val="0"/>
          <w:sz w:val="24"/>
          <w:szCs w:val="24"/>
          <w:lang w:val="en-US" w:bidi="ar-SA"/>
        </w:rPr>
        <w:t xml:space="preserve">, </w:t>
      </w:r>
      <w:r w:rsidR="00E650FD" w:rsidRPr="00520C5C">
        <w:rPr>
          <w:rFonts w:asciiTheme="minorHAnsi" w:hAnsiTheme="minorHAnsi" w:cstheme="minorHAnsi"/>
          <w:b w:val="0"/>
          <w:bCs w:val="0"/>
          <w:i w:val="0"/>
          <w:iCs w:val="0"/>
          <w:sz w:val="24"/>
          <w:szCs w:val="24"/>
          <w:lang w:val="en-US" w:bidi="ar-SA"/>
        </w:rPr>
        <w:t xml:space="preserve">SAMAKY staffs </w:t>
      </w:r>
      <w:r w:rsidR="00A802F5" w:rsidRPr="00520C5C">
        <w:rPr>
          <w:rFonts w:asciiTheme="minorHAnsi" w:hAnsiTheme="minorHAnsi" w:cstheme="minorHAnsi"/>
          <w:b w:val="0"/>
          <w:bCs w:val="0"/>
          <w:i w:val="0"/>
          <w:iCs w:val="0"/>
          <w:sz w:val="24"/>
          <w:szCs w:val="24"/>
          <w:lang w:val="en-US" w:bidi="ar-SA"/>
        </w:rPr>
        <w:t xml:space="preserve">are willing to contribute and </w:t>
      </w:r>
      <w:r w:rsidR="00BB3773" w:rsidRPr="00520C5C">
        <w:rPr>
          <w:rFonts w:asciiTheme="minorHAnsi" w:hAnsiTheme="minorHAnsi" w:cstheme="minorHAnsi"/>
          <w:b w:val="0"/>
          <w:bCs w:val="0"/>
          <w:i w:val="0"/>
          <w:iCs w:val="0"/>
          <w:sz w:val="24"/>
          <w:szCs w:val="24"/>
          <w:lang w:val="en-US" w:bidi="ar-SA"/>
        </w:rPr>
        <w:t xml:space="preserve">welcome with </w:t>
      </w:r>
      <w:r w:rsidR="00A802F5" w:rsidRPr="00520C5C">
        <w:rPr>
          <w:rFonts w:asciiTheme="minorHAnsi" w:hAnsiTheme="minorHAnsi" w:cstheme="minorHAnsi"/>
          <w:b w:val="0"/>
          <w:bCs w:val="0"/>
          <w:i w:val="0"/>
          <w:iCs w:val="0"/>
          <w:sz w:val="24"/>
          <w:szCs w:val="24"/>
          <w:lang w:val="en-US" w:bidi="ar-SA"/>
        </w:rPr>
        <w:t>positive attitude for all beneficiaries who access</w:t>
      </w:r>
      <w:r w:rsidR="00E650FD" w:rsidRPr="00520C5C">
        <w:rPr>
          <w:rFonts w:asciiTheme="minorHAnsi" w:hAnsiTheme="minorHAnsi" w:cstheme="minorHAnsi"/>
          <w:b w:val="0"/>
          <w:bCs w:val="0"/>
          <w:i w:val="0"/>
          <w:iCs w:val="0"/>
          <w:sz w:val="24"/>
          <w:szCs w:val="24"/>
          <w:lang w:val="en-US" w:bidi="ar-SA"/>
        </w:rPr>
        <w:t>ed</w:t>
      </w:r>
      <w:r w:rsidR="00A802F5" w:rsidRPr="00520C5C">
        <w:rPr>
          <w:rFonts w:asciiTheme="minorHAnsi" w:hAnsiTheme="minorHAnsi" w:cstheme="minorHAnsi"/>
          <w:b w:val="0"/>
          <w:bCs w:val="0"/>
          <w:i w:val="0"/>
          <w:iCs w:val="0"/>
          <w:sz w:val="24"/>
          <w:szCs w:val="24"/>
          <w:lang w:val="en-US" w:bidi="ar-SA"/>
        </w:rPr>
        <w:t xml:space="preserve"> </w:t>
      </w:r>
      <w:r w:rsidR="00E650FD" w:rsidRPr="00520C5C">
        <w:rPr>
          <w:rFonts w:asciiTheme="minorHAnsi" w:hAnsiTheme="minorHAnsi" w:cstheme="minorHAnsi"/>
          <w:b w:val="0"/>
          <w:bCs w:val="0"/>
          <w:i w:val="0"/>
          <w:iCs w:val="0"/>
          <w:sz w:val="24"/>
          <w:szCs w:val="24"/>
          <w:lang w:val="en-US" w:bidi="ar-SA"/>
        </w:rPr>
        <w:t xml:space="preserve">the </w:t>
      </w:r>
      <w:r w:rsidR="00A802F5" w:rsidRPr="00520C5C">
        <w:rPr>
          <w:rFonts w:asciiTheme="minorHAnsi" w:hAnsiTheme="minorHAnsi" w:cstheme="minorHAnsi"/>
          <w:b w:val="0"/>
          <w:bCs w:val="0"/>
          <w:i w:val="0"/>
          <w:iCs w:val="0"/>
          <w:sz w:val="24"/>
          <w:szCs w:val="24"/>
          <w:lang w:val="en-US" w:bidi="ar-SA"/>
        </w:rPr>
        <w:t>SAMAKY’s service</w:t>
      </w:r>
      <w:r w:rsidR="00BB3773" w:rsidRPr="00520C5C">
        <w:rPr>
          <w:rFonts w:asciiTheme="minorHAnsi" w:hAnsiTheme="minorHAnsi" w:cstheme="minorHAnsi"/>
          <w:b w:val="0"/>
          <w:bCs w:val="0"/>
          <w:i w:val="0"/>
          <w:iCs w:val="0"/>
          <w:sz w:val="24"/>
          <w:szCs w:val="24"/>
          <w:lang w:val="en-US" w:bidi="ar-SA"/>
        </w:rPr>
        <w:t>s</w:t>
      </w:r>
      <w:r w:rsidR="00A802F5" w:rsidRPr="00520C5C">
        <w:rPr>
          <w:rFonts w:asciiTheme="minorHAnsi" w:hAnsiTheme="minorHAnsi" w:cstheme="minorHAnsi"/>
          <w:b w:val="0"/>
          <w:bCs w:val="0"/>
          <w:i w:val="0"/>
          <w:iCs w:val="0"/>
          <w:sz w:val="24"/>
          <w:szCs w:val="24"/>
          <w:lang w:val="en-US" w:bidi="ar-SA"/>
        </w:rPr>
        <w:t>.</w:t>
      </w:r>
      <w:r w:rsidR="00C83BC2" w:rsidRPr="00520C5C">
        <w:rPr>
          <w:noProof/>
          <w:sz w:val="24"/>
          <w:szCs w:val="24"/>
          <w:lang w:eastAsia="zh-CN" w:bidi="km-KH"/>
        </w:rPr>
        <w:t xml:space="preserve"> </w:t>
      </w:r>
    </w:p>
    <w:p w:rsidR="00262784" w:rsidRPr="00520C5C" w:rsidRDefault="00262784" w:rsidP="00262784">
      <w:pPr>
        <w:rPr>
          <w:rFonts w:asciiTheme="minorHAnsi" w:hAnsiTheme="minorHAnsi" w:cstheme="minorHAnsi"/>
        </w:rPr>
      </w:pPr>
    </w:p>
    <w:p w:rsidR="00262784" w:rsidRPr="00520C5C" w:rsidRDefault="00262784" w:rsidP="00A802F5">
      <w:pPr>
        <w:jc w:val="both"/>
        <w:rPr>
          <w:rFonts w:asciiTheme="minorHAnsi" w:hAnsiTheme="minorHAnsi" w:cstheme="minorHAnsi"/>
        </w:rPr>
      </w:pPr>
      <w:r w:rsidRPr="00520C5C">
        <w:rPr>
          <w:rFonts w:asciiTheme="minorHAnsi" w:hAnsiTheme="minorHAnsi" w:cstheme="minorHAnsi"/>
        </w:rPr>
        <w:t>The project also led to a greater awareness of human right, the integration of the needs of the poor</w:t>
      </w:r>
      <w:r w:rsidR="00A802F5" w:rsidRPr="00520C5C">
        <w:rPr>
          <w:rFonts w:asciiTheme="minorHAnsi" w:hAnsiTheme="minorHAnsi" w:cstheme="minorHAnsi"/>
        </w:rPr>
        <w:t xml:space="preserve">est to the development process. </w:t>
      </w:r>
      <w:r w:rsidR="00E650FD" w:rsidRPr="00520C5C">
        <w:rPr>
          <w:rFonts w:asciiTheme="minorHAnsi" w:hAnsiTheme="minorHAnsi" w:cstheme="minorHAnsi"/>
        </w:rPr>
        <w:t>I</w:t>
      </w:r>
      <w:r w:rsidRPr="00520C5C">
        <w:rPr>
          <w:rFonts w:asciiTheme="minorHAnsi" w:hAnsiTheme="minorHAnsi" w:cstheme="minorHAnsi"/>
        </w:rPr>
        <w:t xml:space="preserve">t also promoted a close collaboration among community people and improved social networks and served as a safety net to </w:t>
      </w:r>
      <w:r w:rsidR="00E650FD" w:rsidRPr="00520C5C">
        <w:rPr>
          <w:rFonts w:asciiTheme="minorHAnsi" w:hAnsiTheme="minorHAnsi" w:cstheme="minorHAnsi"/>
        </w:rPr>
        <w:t xml:space="preserve">solve the </w:t>
      </w:r>
      <w:r w:rsidRPr="00520C5C">
        <w:rPr>
          <w:rFonts w:asciiTheme="minorHAnsi" w:hAnsiTheme="minorHAnsi" w:cstheme="minorHAnsi"/>
        </w:rPr>
        <w:t>social problems.</w:t>
      </w:r>
    </w:p>
    <w:p w:rsidR="00537952" w:rsidRPr="00520C5C" w:rsidRDefault="00537952" w:rsidP="00A802F5">
      <w:pPr>
        <w:jc w:val="both"/>
        <w:rPr>
          <w:rFonts w:asciiTheme="minorHAnsi" w:hAnsiTheme="minorHAnsi" w:cstheme="minorHAnsi"/>
        </w:rPr>
      </w:pPr>
    </w:p>
    <w:p w:rsidR="005A5691" w:rsidRPr="00520C5C" w:rsidRDefault="005A5691" w:rsidP="00537952">
      <w:pPr>
        <w:jc w:val="both"/>
        <w:rPr>
          <w:rFonts w:asciiTheme="minorHAnsi" w:hAnsiTheme="minorHAnsi" w:cstheme="minorHAnsi"/>
        </w:rPr>
      </w:pPr>
      <w:r w:rsidRPr="00520C5C">
        <w:rPr>
          <w:rFonts w:asciiTheme="minorHAnsi" w:hAnsiTheme="minorHAnsi" w:cstheme="minorHAnsi"/>
        </w:rPr>
        <w:t>After SAMAKY implementing this project</w:t>
      </w:r>
      <w:r w:rsidR="00E650FD" w:rsidRPr="00520C5C">
        <w:rPr>
          <w:rFonts w:asciiTheme="minorHAnsi" w:hAnsiTheme="minorHAnsi" w:cstheme="minorHAnsi"/>
        </w:rPr>
        <w:t>,</w:t>
      </w:r>
      <w:r w:rsidRPr="00520C5C">
        <w:rPr>
          <w:rFonts w:asciiTheme="minorHAnsi" w:hAnsiTheme="minorHAnsi" w:cstheme="minorHAnsi"/>
        </w:rPr>
        <w:t xml:space="preserve"> </w:t>
      </w:r>
      <w:r w:rsidR="00E650FD" w:rsidRPr="00520C5C">
        <w:rPr>
          <w:rFonts w:asciiTheme="minorHAnsi" w:hAnsiTheme="minorHAnsi" w:cstheme="minorHAnsi"/>
        </w:rPr>
        <w:t xml:space="preserve">it is observed that </w:t>
      </w:r>
      <w:r w:rsidRPr="00520C5C">
        <w:rPr>
          <w:rFonts w:asciiTheme="minorHAnsi" w:hAnsiTheme="minorHAnsi" w:cstheme="minorHAnsi"/>
        </w:rPr>
        <w:t>th</w:t>
      </w:r>
      <w:r w:rsidR="00E650FD" w:rsidRPr="00520C5C">
        <w:rPr>
          <w:rFonts w:asciiTheme="minorHAnsi" w:hAnsiTheme="minorHAnsi" w:cstheme="minorHAnsi"/>
        </w:rPr>
        <w:t>e targeted groups</w:t>
      </w:r>
      <w:r w:rsidRPr="00520C5C">
        <w:rPr>
          <w:rFonts w:asciiTheme="minorHAnsi" w:hAnsiTheme="minorHAnsi" w:cstheme="minorHAnsi"/>
        </w:rPr>
        <w:t xml:space="preserve"> </w:t>
      </w:r>
      <w:r w:rsidR="00A96123" w:rsidRPr="00520C5C">
        <w:rPr>
          <w:rFonts w:asciiTheme="minorHAnsi" w:hAnsiTheme="minorHAnsi" w:cstheme="minorHAnsi"/>
        </w:rPr>
        <w:t>change</w:t>
      </w:r>
      <w:r w:rsidR="00E650FD" w:rsidRPr="00520C5C">
        <w:rPr>
          <w:rFonts w:asciiTheme="minorHAnsi" w:hAnsiTheme="minorHAnsi" w:cstheme="minorHAnsi"/>
        </w:rPr>
        <w:t>d</w:t>
      </w:r>
      <w:r w:rsidRPr="00520C5C">
        <w:rPr>
          <w:rFonts w:asciiTheme="minorHAnsi" w:hAnsiTheme="minorHAnsi" w:cstheme="minorHAnsi"/>
        </w:rPr>
        <w:t xml:space="preserve"> </w:t>
      </w:r>
      <w:r w:rsidR="00A96123" w:rsidRPr="00520C5C">
        <w:rPr>
          <w:rFonts w:asciiTheme="minorHAnsi" w:hAnsiTheme="minorHAnsi" w:cstheme="minorHAnsi"/>
        </w:rPr>
        <w:t>the</w:t>
      </w:r>
      <w:r w:rsidR="00C355E2" w:rsidRPr="00520C5C">
        <w:rPr>
          <w:rFonts w:asciiTheme="minorHAnsi" w:hAnsiTheme="minorHAnsi" w:cstheme="minorHAnsi"/>
        </w:rPr>
        <w:t>ir</w:t>
      </w:r>
      <w:r w:rsidR="00A96123" w:rsidRPr="00520C5C">
        <w:rPr>
          <w:rFonts w:asciiTheme="minorHAnsi" w:hAnsiTheme="minorHAnsi" w:cstheme="minorHAnsi"/>
        </w:rPr>
        <w:t xml:space="preserve"> attitudes of </w:t>
      </w:r>
      <w:r w:rsidR="00C355E2" w:rsidRPr="00520C5C">
        <w:rPr>
          <w:rFonts w:asciiTheme="minorHAnsi" w:hAnsiTheme="minorHAnsi" w:cstheme="minorHAnsi"/>
        </w:rPr>
        <w:t>welcome</w:t>
      </w:r>
      <w:r w:rsidR="00E650FD" w:rsidRPr="00520C5C">
        <w:rPr>
          <w:rFonts w:asciiTheme="minorHAnsi" w:hAnsiTheme="minorHAnsi" w:cstheme="minorHAnsi"/>
        </w:rPr>
        <w:t xml:space="preserve"> or communication with</w:t>
      </w:r>
      <w:r w:rsidR="00C355E2" w:rsidRPr="00520C5C">
        <w:rPr>
          <w:rFonts w:asciiTheme="minorHAnsi" w:hAnsiTheme="minorHAnsi" w:cstheme="minorHAnsi"/>
        </w:rPr>
        <w:t xml:space="preserve"> pe</w:t>
      </w:r>
      <w:r w:rsidR="00E650FD" w:rsidRPr="00520C5C">
        <w:rPr>
          <w:rFonts w:asciiTheme="minorHAnsi" w:hAnsiTheme="minorHAnsi" w:cstheme="minorHAnsi"/>
        </w:rPr>
        <w:t xml:space="preserve">rsons </w:t>
      </w:r>
      <w:r w:rsidR="00C355E2" w:rsidRPr="00520C5C">
        <w:rPr>
          <w:rFonts w:asciiTheme="minorHAnsi" w:hAnsiTheme="minorHAnsi" w:cstheme="minorHAnsi"/>
        </w:rPr>
        <w:t>with disabilities</w:t>
      </w:r>
      <w:r w:rsidR="00C616C6" w:rsidRPr="00520C5C">
        <w:rPr>
          <w:rFonts w:asciiTheme="minorHAnsi" w:hAnsiTheme="minorHAnsi" w:cstheme="minorHAnsi"/>
        </w:rPr>
        <w:t xml:space="preserve"> in </w:t>
      </w:r>
      <w:r w:rsidR="00E650FD" w:rsidRPr="00520C5C">
        <w:rPr>
          <w:rFonts w:asciiTheme="minorHAnsi" w:hAnsiTheme="minorHAnsi" w:cstheme="minorHAnsi"/>
        </w:rPr>
        <w:t>appropriate words.</w:t>
      </w:r>
      <w:r w:rsidRPr="00520C5C">
        <w:rPr>
          <w:rFonts w:asciiTheme="minorHAnsi" w:hAnsiTheme="minorHAnsi" w:cstheme="minorHAnsi"/>
        </w:rPr>
        <w:t xml:space="preserve"> </w:t>
      </w:r>
      <w:r w:rsidR="00E650FD" w:rsidRPr="00520C5C">
        <w:rPr>
          <w:rFonts w:asciiTheme="minorHAnsi" w:hAnsiTheme="minorHAnsi" w:cstheme="minorHAnsi"/>
        </w:rPr>
        <w:t>Furthermore</w:t>
      </w:r>
      <w:r w:rsidRPr="00520C5C">
        <w:rPr>
          <w:rFonts w:asciiTheme="minorHAnsi" w:hAnsiTheme="minorHAnsi" w:cstheme="minorHAnsi"/>
        </w:rPr>
        <w:t xml:space="preserve">, </w:t>
      </w:r>
      <w:r w:rsidR="00E650FD" w:rsidRPr="00520C5C">
        <w:rPr>
          <w:rFonts w:asciiTheme="minorHAnsi" w:hAnsiTheme="minorHAnsi" w:cstheme="minorHAnsi"/>
        </w:rPr>
        <w:t>beneficiaries</w:t>
      </w:r>
      <w:r w:rsidRPr="00520C5C">
        <w:rPr>
          <w:rFonts w:asciiTheme="minorHAnsi" w:hAnsiTheme="minorHAnsi" w:cstheme="minorHAnsi"/>
        </w:rPr>
        <w:t xml:space="preserve"> c</w:t>
      </w:r>
      <w:r w:rsidR="00E650FD" w:rsidRPr="00520C5C">
        <w:rPr>
          <w:rFonts w:asciiTheme="minorHAnsi" w:hAnsiTheme="minorHAnsi" w:cstheme="minorHAnsi"/>
        </w:rPr>
        <w:t>ould</w:t>
      </w:r>
      <w:r w:rsidRPr="00520C5C">
        <w:rPr>
          <w:rFonts w:asciiTheme="minorHAnsi" w:hAnsiTheme="minorHAnsi" w:cstheme="minorHAnsi"/>
        </w:rPr>
        <w:t xml:space="preserve"> </w:t>
      </w:r>
      <w:r w:rsidR="00A96123" w:rsidRPr="00520C5C">
        <w:rPr>
          <w:rFonts w:asciiTheme="minorHAnsi" w:hAnsiTheme="minorHAnsi" w:cstheme="minorHAnsi"/>
        </w:rPr>
        <w:t>access</w:t>
      </w:r>
      <w:r w:rsidRPr="00520C5C">
        <w:rPr>
          <w:rFonts w:asciiTheme="minorHAnsi" w:hAnsiTheme="minorHAnsi" w:cstheme="minorHAnsi"/>
        </w:rPr>
        <w:t xml:space="preserve"> </w:t>
      </w:r>
      <w:r w:rsidR="00A96123" w:rsidRPr="00520C5C">
        <w:rPr>
          <w:rFonts w:asciiTheme="minorHAnsi" w:hAnsiTheme="minorHAnsi" w:cstheme="minorHAnsi"/>
        </w:rPr>
        <w:t>the service</w:t>
      </w:r>
      <w:r w:rsidR="00FE1CA7" w:rsidRPr="00520C5C">
        <w:rPr>
          <w:rFonts w:asciiTheme="minorHAnsi" w:hAnsiTheme="minorHAnsi" w:cstheme="minorHAnsi"/>
        </w:rPr>
        <w:t>s</w:t>
      </w:r>
      <w:r w:rsidR="00E650FD" w:rsidRPr="00520C5C">
        <w:rPr>
          <w:rFonts w:asciiTheme="minorHAnsi" w:hAnsiTheme="minorHAnsi" w:cstheme="minorHAnsi"/>
        </w:rPr>
        <w:t xml:space="preserve"> easily</w:t>
      </w:r>
      <w:r w:rsidRPr="00520C5C">
        <w:rPr>
          <w:rFonts w:asciiTheme="minorHAnsi" w:hAnsiTheme="minorHAnsi" w:cstheme="minorHAnsi"/>
        </w:rPr>
        <w:t xml:space="preserve"> by using the </w:t>
      </w:r>
      <w:r w:rsidR="00A96123" w:rsidRPr="00520C5C">
        <w:rPr>
          <w:rFonts w:asciiTheme="minorHAnsi" w:hAnsiTheme="minorHAnsi" w:cstheme="minorHAnsi"/>
        </w:rPr>
        <w:t xml:space="preserve">toilet, pathway and </w:t>
      </w:r>
      <w:r w:rsidR="00E650FD" w:rsidRPr="00520C5C">
        <w:rPr>
          <w:rFonts w:asciiTheme="minorHAnsi" w:hAnsiTheme="minorHAnsi" w:cstheme="minorHAnsi"/>
        </w:rPr>
        <w:t>the resting places</w:t>
      </w:r>
      <w:r w:rsidR="00A802F5" w:rsidRPr="00520C5C">
        <w:rPr>
          <w:rFonts w:asciiTheme="minorHAnsi" w:hAnsiTheme="minorHAnsi" w:cstheme="minorHAnsi"/>
        </w:rPr>
        <w:t>.</w:t>
      </w:r>
      <w:r w:rsidRPr="00520C5C">
        <w:rPr>
          <w:rFonts w:asciiTheme="minorHAnsi" w:hAnsiTheme="minorHAnsi" w:cstheme="minorHAnsi"/>
        </w:rPr>
        <w:t xml:space="preserve"> </w:t>
      </w:r>
    </w:p>
    <w:p w:rsidR="00C26B6E" w:rsidRPr="00520C5C" w:rsidRDefault="00C26B6E" w:rsidP="00306BEB">
      <w:pPr>
        <w:jc w:val="both"/>
        <w:rPr>
          <w:rFonts w:asciiTheme="minorHAnsi" w:hAnsiTheme="minorHAnsi" w:cstheme="minorHAnsi"/>
        </w:rPr>
      </w:pPr>
    </w:p>
    <w:p w:rsidR="00C83BC2" w:rsidRPr="00520C5C" w:rsidRDefault="005A5691" w:rsidP="00306BEB">
      <w:pPr>
        <w:jc w:val="both"/>
        <w:rPr>
          <w:rFonts w:asciiTheme="minorHAnsi" w:hAnsiTheme="minorHAnsi" w:cstheme="minorHAnsi"/>
          <w:b/>
          <w:bCs/>
        </w:rPr>
      </w:pPr>
      <w:r w:rsidRPr="00520C5C">
        <w:rPr>
          <w:rFonts w:asciiTheme="minorHAnsi" w:hAnsiTheme="minorHAnsi" w:cstheme="minorHAnsi"/>
        </w:rPr>
        <w:t xml:space="preserve">The target groups </w:t>
      </w:r>
      <w:r w:rsidR="00BC02EE" w:rsidRPr="00520C5C">
        <w:rPr>
          <w:rFonts w:asciiTheme="minorHAnsi" w:hAnsiTheme="minorHAnsi" w:cstheme="minorHAnsi"/>
        </w:rPr>
        <w:t xml:space="preserve">who participated with </w:t>
      </w:r>
      <w:r w:rsidR="008740CC" w:rsidRPr="00520C5C">
        <w:rPr>
          <w:rFonts w:asciiTheme="minorHAnsi" w:hAnsiTheme="minorHAnsi" w:cstheme="minorHAnsi"/>
        </w:rPr>
        <w:t>SAMAKY activities</w:t>
      </w:r>
      <w:r w:rsidRPr="00520C5C">
        <w:rPr>
          <w:rFonts w:asciiTheme="minorHAnsi" w:hAnsiTheme="minorHAnsi" w:cstheme="minorHAnsi"/>
        </w:rPr>
        <w:t xml:space="preserve"> shared that </w:t>
      </w:r>
      <w:r w:rsidR="008740CC" w:rsidRPr="00520C5C">
        <w:rPr>
          <w:rFonts w:asciiTheme="minorHAnsi" w:hAnsiTheme="minorHAnsi" w:cstheme="minorHAnsi"/>
        </w:rPr>
        <w:t>majorities</w:t>
      </w:r>
      <w:r w:rsidR="00C355E2" w:rsidRPr="00520C5C">
        <w:rPr>
          <w:rFonts w:asciiTheme="minorHAnsi" w:hAnsiTheme="minorHAnsi" w:cstheme="minorHAnsi"/>
        </w:rPr>
        <w:t xml:space="preserve"> of </w:t>
      </w:r>
      <w:r w:rsidR="00BC02EE" w:rsidRPr="00520C5C">
        <w:rPr>
          <w:rFonts w:asciiTheme="minorHAnsi" w:hAnsiTheme="minorHAnsi" w:cstheme="minorHAnsi"/>
        </w:rPr>
        <w:t xml:space="preserve">community </w:t>
      </w:r>
      <w:r w:rsidR="008740CC" w:rsidRPr="00520C5C">
        <w:rPr>
          <w:rFonts w:asciiTheme="minorHAnsi" w:hAnsiTheme="minorHAnsi" w:cstheme="minorHAnsi"/>
        </w:rPr>
        <w:t xml:space="preserve">people </w:t>
      </w:r>
      <w:r w:rsidRPr="00520C5C">
        <w:rPr>
          <w:rFonts w:asciiTheme="minorHAnsi" w:hAnsiTheme="minorHAnsi" w:cstheme="minorHAnsi"/>
        </w:rPr>
        <w:t xml:space="preserve">could </w:t>
      </w:r>
      <w:r w:rsidR="00BC02EE" w:rsidRPr="00520C5C">
        <w:rPr>
          <w:rFonts w:asciiTheme="minorHAnsi" w:hAnsiTheme="minorHAnsi" w:cstheme="minorHAnsi"/>
        </w:rPr>
        <w:t>benefit</w:t>
      </w:r>
      <w:r w:rsidRPr="00520C5C">
        <w:rPr>
          <w:rFonts w:asciiTheme="minorHAnsi" w:hAnsiTheme="minorHAnsi" w:cstheme="minorHAnsi"/>
        </w:rPr>
        <w:t xml:space="preserve"> more positive output</w:t>
      </w:r>
      <w:r w:rsidR="00BB3773" w:rsidRPr="00520C5C">
        <w:rPr>
          <w:rFonts w:asciiTheme="minorHAnsi" w:hAnsiTheme="minorHAnsi" w:cstheme="minorHAnsi"/>
        </w:rPr>
        <w:t>s</w:t>
      </w:r>
      <w:r w:rsidRPr="00520C5C">
        <w:rPr>
          <w:rFonts w:asciiTheme="minorHAnsi" w:hAnsiTheme="minorHAnsi" w:cstheme="minorHAnsi"/>
        </w:rPr>
        <w:t xml:space="preserve"> from </w:t>
      </w:r>
      <w:r w:rsidR="00C355E2" w:rsidRPr="00520C5C">
        <w:rPr>
          <w:rFonts w:asciiTheme="minorHAnsi" w:hAnsiTheme="minorHAnsi" w:cstheme="minorHAnsi"/>
        </w:rPr>
        <w:t xml:space="preserve">SAMAKY </w:t>
      </w:r>
      <w:r w:rsidR="00BC02EE" w:rsidRPr="00520C5C">
        <w:rPr>
          <w:rFonts w:asciiTheme="minorHAnsi" w:hAnsiTheme="minorHAnsi" w:cstheme="minorHAnsi"/>
        </w:rPr>
        <w:t>interventions. More interestingly, the</w:t>
      </w:r>
      <w:r w:rsidRPr="00520C5C">
        <w:rPr>
          <w:rFonts w:asciiTheme="minorHAnsi" w:hAnsiTheme="minorHAnsi" w:cstheme="minorHAnsi"/>
        </w:rPr>
        <w:t xml:space="preserve"> small </w:t>
      </w:r>
      <w:r w:rsidR="00BC02EE" w:rsidRPr="00520C5C">
        <w:rPr>
          <w:rFonts w:asciiTheme="minorHAnsi" w:hAnsiTheme="minorHAnsi" w:cstheme="minorHAnsi"/>
        </w:rPr>
        <w:t>farmers</w:t>
      </w:r>
      <w:r w:rsidRPr="00520C5C">
        <w:rPr>
          <w:rFonts w:asciiTheme="minorHAnsi" w:hAnsiTheme="minorHAnsi" w:cstheme="minorHAnsi"/>
        </w:rPr>
        <w:t xml:space="preserve"> in the community have </w:t>
      </w:r>
      <w:r w:rsidR="00BC02EE" w:rsidRPr="00520C5C">
        <w:rPr>
          <w:rFonts w:asciiTheme="minorHAnsi" w:hAnsiTheme="minorHAnsi" w:cstheme="minorHAnsi"/>
        </w:rPr>
        <w:t>actively used</w:t>
      </w:r>
      <w:r w:rsidRPr="00520C5C">
        <w:rPr>
          <w:rFonts w:asciiTheme="minorHAnsi" w:hAnsiTheme="minorHAnsi" w:cstheme="minorHAnsi"/>
        </w:rPr>
        <w:t xml:space="preserve"> their land </w:t>
      </w:r>
      <w:r w:rsidR="00BC02EE" w:rsidRPr="00520C5C">
        <w:rPr>
          <w:rFonts w:asciiTheme="minorHAnsi" w:hAnsiTheme="minorHAnsi" w:cstheme="minorHAnsi"/>
        </w:rPr>
        <w:t>to produce the</w:t>
      </w:r>
      <w:r w:rsidRPr="00520C5C">
        <w:rPr>
          <w:rFonts w:asciiTheme="minorHAnsi" w:hAnsiTheme="minorHAnsi" w:cstheme="minorHAnsi"/>
        </w:rPr>
        <w:t xml:space="preserve"> agricultural </w:t>
      </w:r>
      <w:r w:rsidR="00BC02EE" w:rsidRPr="00520C5C">
        <w:rPr>
          <w:rFonts w:asciiTheme="minorHAnsi" w:hAnsiTheme="minorHAnsi" w:cstheme="minorHAnsi"/>
        </w:rPr>
        <w:t>productions in</w:t>
      </w:r>
      <w:r w:rsidRPr="00520C5C">
        <w:rPr>
          <w:rFonts w:asciiTheme="minorHAnsi" w:hAnsiTheme="minorHAnsi" w:cstheme="minorHAnsi"/>
        </w:rPr>
        <w:t xml:space="preserve"> the purpose </w:t>
      </w:r>
      <w:r w:rsidR="00BC02EE" w:rsidRPr="00520C5C">
        <w:rPr>
          <w:rFonts w:asciiTheme="minorHAnsi" w:hAnsiTheme="minorHAnsi" w:cstheme="minorHAnsi"/>
        </w:rPr>
        <w:t>to</w:t>
      </w:r>
      <w:r w:rsidRPr="00520C5C">
        <w:rPr>
          <w:rFonts w:asciiTheme="minorHAnsi" w:hAnsiTheme="minorHAnsi" w:cstheme="minorHAnsi"/>
        </w:rPr>
        <w:t xml:space="preserve"> supplementing their exi</w:t>
      </w:r>
      <w:r w:rsidR="00FE1CA7" w:rsidRPr="00520C5C">
        <w:rPr>
          <w:rFonts w:asciiTheme="minorHAnsi" w:hAnsiTheme="minorHAnsi" w:cstheme="minorHAnsi"/>
        </w:rPr>
        <w:t>s</w:t>
      </w:r>
      <w:r w:rsidRPr="00520C5C">
        <w:rPr>
          <w:rFonts w:asciiTheme="minorHAnsi" w:hAnsiTheme="minorHAnsi" w:cstheme="minorHAnsi"/>
        </w:rPr>
        <w:t>ting income.</w:t>
      </w:r>
    </w:p>
    <w:p w:rsidR="00C83BC2" w:rsidRPr="00520C5C" w:rsidRDefault="00C83BC2" w:rsidP="00306BEB">
      <w:pPr>
        <w:jc w:val="both"/>
        <w:rPr>
          <w:rFonts w:asciiTheme="minorHAnsi" w:hAnsiTheme="minorHAnsi" w:cstheme="minorHAnsi"/>
          <w:b/>
          <w:bCs/>
        </w:rPr>
      </w:pPr>
    </w:p>
    <w:p w:rsidR="00D072C7" w:rsidRPr="00520C5C" w:rsidRDefault="005A5691" w:rsidP="00A802F5">
      <w:pPr>
        <w:jc w:val="both"/>
        <w:rPr>
          <w:rFonts w:asciiTheme="minorHAnsi" w:hAnsiTheme="minorHAnsi" w:cstheme="minorHAnsi"/>
        </w:rPr>
      </w:pPr>
      <w:r w:rsidRPr="00520C5C">
        <w:rPr>
          <w:rFonts w:asciiTheme="minorHAnsi" w:hAnsiTheme="minorHAnsi" w:cstheme="minorHAnsi"/>
          <w:b/>
          <w:bCs/>
        </w:rPr>
        <w:t>Environmental Impact:</w:t>
      </w:r>
      <w:r w:rsidR="00DA5ACC" w:rsidRPr="00520C5C">
        <w:rPr>
          <w:rFonts w:asciiTheme="minorHAnsi" w:hAnsiTheme="minorHAnsi" w:cstheme="minorHAnsi"/>
          <w:b/>
          <w:bCs/>
        </w:rPr>
        <w:t xml:space="preserve"> </w:t>
      </w:r>
      <w:r w:rsidR="00DA5ACC" w:rsidRPr="00520C5C">
        <w:rPr>
          <w:rFonts w:asciiTheme="minorHAnsi" w:hAnsiTheme="minorHAnsi" w:cstheme="minorHAnsi"/>
        </w:rPr>
        <w:t>B</w:t>
      </w:r>
      <w:r w:rsidR="00CE1DAA" w:rsidRPr="00520C5C">
        <w:rPr>
          <w:rFonts w:asciiTheme="minorHAnsi" w:hAnsiTheme="minorHAnsi" w:cstheme="minorHAnsi"/>
        </w:rPr>
        <w:t xml:space="preserve">ased on </w:t>
      </w:r>
      <w:r w:rsidR="00BC02EE" w:rsidRPr="00520C5C">
        <w:rPr>
          <w:rFonts w:asciiTheme="minorHAnsi" w:hAnsiTheme="minorHAnsi" w:cstheme="minorHAnsi"/>
        </w:rPr>
        <w:t>the</w:t>
      </w:r>
      <w:r w:rsidR="00262784" w:rsidRPr="00520C5C">
        <w:rPr>
          <w:rFonts w:asciiTheme="minorHAnsi" w:hAnsiTheme="minorHAnsi" w:cstheme="minorHAnsi"/>
        </w:rPr>
        <w:t xml:space="preserve"> reflection workshop</w:t>
      </w:r>
      <w:r w:rsidR="00BC02EE" w:rsidRPr="00520C5C">
        <w:rPr>
          <w:rFonts w:asciiTheme="minorHAnsi" w:hAnsiTheme="minorHAnsi" w:cstheme="minorHAnsi"/>
        </w:rPr>
        <w:t xml:space="preserve"> among the farmer representatives</w:t>
      </w:r>
      <w:r w:rsidR="00CE1DAA" w:rsidRPr="00520C5C">
        <w:rPr>
          <w:rFonts w:asciiTheme="minorHAnsi" w:hAnsiTheme="minorHAnsi" w:cstheme="minorHAnsi"/>
        </w:rPr>
        <w:t xml:space="preserve"> reported that their </w:t>
      </w:r>
      <w:r w:rsidR="00BC02EE" w:rsidRPr="00520C5C">
        <w:rPr>
          <w:rFonts w:asciiTheme="minorHAnsi" w:hAnsiTheme="minorHAnsi" w:cstheme="minorHAnsi"/>
        </w:rPr>
        <w:t xml:space="preserve">income is </w:t>
      </w:r>
      <w:r w:rsidR="00CE1DAA" w:rsidRPr="00520C5C">
        <w:rPr>
          <w:rFonts w:asciiTheme="minorHAnsi" w:hAnsiTheme="minorHAnsi" w:cstheme="minorHAnsi"/>
        </w:rPr>
        <w:t xml:space="preserve">increased, it could say that their </w:t>
      </w:r>
      <w:r w:rsidR="00BC02EE" w:rsidRPr="00520C5C">
        <w:rPr>
          <w:rFonts w:asciiTheme="minorHAnsi" w:hAnsiTheme="minorHAnsi" w:cstheme="minorHAnsi"/>
        </w:rPr>
        <w:t>income has</w:t>
      </w:r>
      <w:r w:rsidR="00CE1DAA" w:rsidRPr="00520C5C">
        <w:rPr>
          <w:rFonts w:asciiTheme="minorHAnsi" w:hAnsiTheme="minorHAnsi" w:cstheme="minorHAnsi"/>
        </w:rPr>
        <w:t xml:space="preserve"> better </w:t>
      </w:r>
      <w:r w:rsidR="00BC02EE" w:rsidRPr="00520C5C">
        <w:rPr>
          <w:rFonts w:asciiTheme="minorHAnsi" w:hAnsiTheme="minorHAnsi" w:cstheme="minorHAnsi"/>
        </w:rPr>
        <w:t xml:space="preserve">gain </w:t>
      </w:r>
      <w:r w:rsidR="00CE1DAA" w:rsidRPr="00520C5C">
        <w:rPr>
          <w:rFonts w:asciiTheme="minorHAnsi" w:hAnsiTheme="minorHAnsi" w:cstheme="minorHAnsi"/>
        </w:rPr>
        <w:t>than before the project started. This increase is attributed to the farmers’ adoption of new improved agricultural techniques and the increased use of local resource</w:t>
      </w:r>
      <w:r w:rsidR="001C2D46" w:rsidRPr="00520C5C">
        <w:rPr>
          <w:rFonts w:asciiTheme="minorHAnsi" w:hAnsiTheme="minorHAnsi" w:cstheme="minorHAnsi"/>
        </w:rPr>
        <w:t>s</w:t>
      </w:r>
      <w:r w:rsidR="00CE1DAA" w:rsidRPr="00520C5C">
        <w:rPr>
          <w:rFonts w:asciiTheme="minorHAnsi" w:hAnsiTheme="minorHAnsi" w:cstheme="minorHAnsi"/>
        </w:rPr>
        <w:t xml:space="preserve"> such as green manure and compost, </w:t>
      </w:r>
      <w:r w:rsidR="001C2D46" w:rsidRPr="00520C5C">
        <w:rPr>
          <w:rFonts w:asciiTheme="minorHAnsi" w:hAnsiTheme="minorHAnsi" w:cstheme="minorHAnsi"/>
        </w:rPr>
        <w:t>in order to</w:t>
      </w:r>
      <w:r w:rsidR="00CE1DAA" w:rsidRPr="00520C5C">
        <w:rPr>
          <w:rFonts w:asciiTheme="minorHAnsi" w:hAnsiTheme="minorHAnsi" w:cstheme="minorHAnsi"/>
        </w:rPr>
        <w:t xml:space="preserve"> reducing </w:t>
      </w:r>
      <w:r w:rsidR="001C2D46" w:rsidRPr="00520C5C">
        <w:rPr>
          <w:rFonts w:asciiTheme="minorHAnsi" w:hAnsiTheme="minorHAnsi" w:cstheme="minorHAnsi"/>
        </w:rPr>
        <w:t xml:space="preserve">the </w:t>
      </w:r>
      <w:r w:rsidR="00CE1DAA" w:rsidRPr="00520C5C">
        <w:rPr>
          <w:rFonts w:asciiTheme="minorHAnsi" w:hAnsiTheme="minorHAnsi" w:cstheme="minorHAnsi"/>
        </w:rPr>
        <w:t>external inputs such as chemical fertilizers and pesticides</w:t>
      </w:r>
      <w:r w:rsidR="001C2D46" w:rsidRPr="00520C5C">
        <w:rPr>
          <w:rFonts w:asciiTheme="minorHAnsi" w:hAnsiTheme="minorHAnsi" w:cstheme="minorHAnsi"/>
        </w:rPr>
        <w:t xml:space="preserve"> that led to the fresh condition of environment</w:t>
      </w:r>
      <w:r w:rsidR="00CE1DAA" w:rsidRPr="00520C5C">
        <w:rPr>
          <w:rFonts w:asciiTheme="minorHAnsi" w:hAnsiTheme="minorHAnsi" w:cstheme="minorHAnsi"/>
        </w:rPr>
        <w:t>.</w:t>
      </w:r>
      <w:r w:rsidR="00A802F5" w:rsidRPr="00520C5C">
        <w:rPr>
          <w:rFonts w:asciiTheme="minorHAnsi" w:hAnsiTheme="minorHAnsi" w:cstheme="minorHAnsi"/>
        </w:rPr>
        <w:t xml:space="preserve"> </w:t>
      </w:r>
    </w:p>
    <w:p w:rsidR="00FA5634" w:rsidRPr="00520C5C" w:rsidRDefault="00FA5634" w:rsidP="00A802F5">
      <w:pPr>
        <w:jc w:val="both"/>
        <w:rPr>
          <w:rFonts w:asciiTheme="minorHAnsi" w:hAnsiTheme="minorHAnsi" w:cstheme="minorHAnsi"/>
        </w:rPr>
      </w:pPr>
    </w:p>
    <w:p w:rsidR="0044319A" w:rsidRPr="00520C5C" w:rsidRDefault="0044319A" w:rsidP="00007777">
      <w:pPr>
        <w:pStyle w:val="ListParagraph"/>
        <w:numPr>
          <w:ilvl w:val="0"/>
          <w:numId w:val="5"/>
        </w:numPr>
        <w:ind w:left="284" w:hanging="284"/>
        <w:rPr>
          <w:rFonts w:asciiTheme="minorHAnsi" w:hAnsiTheme="minorHAnsi" w:cstheme="minorHAnsi"/>
          <w:b/>
          <w:bCs/>
        </w:rPr>
      </w:pPr>
      <w:r w:rsidRPr="00520C5C">
        <w:rPr>
          <w:rFonts w:asciiTheme="minorHAnsi" w:hAnsiTheme="minorHAnsi" w:cstheme="minorHAnsi"/>
          <w:b/>
          <w:bCs/>
        </w:rPr>
        <w:t xml:space="preserve"> Lesson Learnt</w:t>
      </w:r>
    </w:p>
    <w:p w:rsidR="00C8696C" w:rsidRPr="00520C5C" w:rsidRDefault="00C8696C" w:rsidP="00C8696C">
      <w:pPr>
        <w:numPr>
          <w:ilvl w:val="0"/>
          <w:numId w:val="8"/>
        </w:numPr>
        <w:jc w:val="both"/>
        <w:rPr>
          <w:rFonts w:asciiTheme="minorHAnsi" w:hAnsiTheme="minorHAnsi" w:cstheme="minorHAnsi"/>
        </w:rPr>
      </w:pPr>
      <w:r w:rsidRPr="00520C5C">
        <w:rPr>
          <w:rFonts w:asciiTheme="minorHAnsi" w:hAnsiTheme="minorHAnsi" w:cstheme="minorHAnsi"/>
        </w:rPr>
        <w:t>T</w:t>
      </w:r>
      <w:r w:rsidR="00E86E7A" w:rsidRPr="00520C5C">
        <w:rPr>
          <w:rFonts w:asciiTheme="minorHAnsi" w:hAnsiTheme="minorHAnsi" w:cstheme="minorHAnsi"/>
        </w:rPr>
        <w:t>o</w:t>
      </w:r>
      <w:r w:rsidRPr="00520C5C">
        <w:rPr>
          <w:rFonts w:asciiTheme="minorHAnsi" w:hAnsiTheme="minorHAnsi" w:cstheme="minorHAnsi"/>
        </w:rPr>
        <w:t xml:space="preserve"> </w:t>
      </w:r>
      <w:r w:rsidR="00E86E7A" w:rsidRPr="00520C5C">
        <w:rPr>
          <w:rFonts w:asciiTheme="minorHAnsi" w:hAnsiTheme="minorHAnsi" w:cstheme="minorHAnsi"/>
        </w:rPr>
        <w:t>lead the inclusion a</w:t>
      </w:r>
      <w:r w:rsidRPr="00520C5C">
        <w:rPr>
          <w:rFonts w:asciiTheme="minorHAnsi" w:hAnsiTheme="minorHAnsi" w:cstheme="minorHAnsi"/>
        </w:rPr>
        <w:t>head</w:t>
      </w:r>
      <w:r w:rsidR="00E86E7A" w:rsidRPr="00520C5C">
        <w:rPr>
          <w:rFonts w:asciiTheme="minorHAnsi" w:hAnsiTheme="minorHAnsi" w:cstheme="minorHAnsi"/>
        </w:rPr>
        <w:t>,</w:t>
      </w:r>
      <w:r w:rsidRPr="00520C5C">
        <w:rPr>
          <w:rFonts w:asciiTheme="minorHAnsi" w:hAnsiTheme="minorHAnsi" w:cstheme="minorHAnsi"/>
        </w:rPr>
        <w:t xml:space="preserve"> </w:t>
      </w:r>
      <w:r w:rsidR="001C2D46" w:rsidRPr="00520C5C">
        <w:rPr>
          <w:rFonts w:asciiTheme="minorHAnsi" w:hAnsiTheme="minorHAnsi" w:cstheme="minorHAnsi"/>
        </w:rPr>
        <w:t>the institutions should review every element</w:t>
      </w:r>
      <w:r w:rsidR="00E86E7A" w:rsidRPr="00520C5C">
        <w:rPr>
          <w:rFonts w:asciiTheme="minorHAnsi" w:hAnsiTheme="minorHAnsi" w:cstheme="minorHAnsi"/>
        </w:rPr>
        <w:t xml:space="preserve"> of its </w:t>
      </w:r>
      <w:r w:rsidR="001C2D46" w:rsidRPr="00520C5C">
        <w:rPr>
          <w:rFonts w:asciiTheme="minorHAnsi" w:hAnsiTheme="minorHAnsi" w:cstheme="minorHAnsi"/>
        </w:rPr>
        <w:t>policies or principles first</w:t>
      </w:r>
      <w:r w:rsidRPr="00520C5C">
        <w:rPr>
          <w:rFonts w:asciiTheme="minorHAnsi" w:hAnsiTheme="minorHAnsi" w:cstheme="minorHAnsi"/>
        </w:rPr>
        <w:t>.</w:t>
      </w:r>
      <w:r w:rsidR="00E86E7A" w:rsidRPr="00520C5C">
        <w:rPr>
          <w:rFonts w:asciiTheme="minorHAnsi" w:hAnsiTheme="minorHAnsi" w:cstheme="minorHAnsi"/>
        </w:rPr>
        <w:t xml:space="preserve"> This means that </w:t>
      </w:r>
      <w:r w:rsidR="00BB3773" w:rsidRPr="00520C5C">
        <w:rPr>
          <w:rFonts w:asciiTheme="minorHAnsi" w:hAnsiTheme="minorHAnsi" w:cstheme="minorHAnsi"/>
        </w:rPr>
        <w:t xml:space="preserve">the </w:t>
      </w:r>
      <w:r w:rsidR="00E86E7A" w:rsidRPr="00520C5C">
        <w:rPr>
          <w:rFonts w:asciiTheme="minorHAnsi" w:hAnsiTheme="minorHAnsi" w:cstheme="minorHAnsi"/>
        </w:rPr>
        <w:t>by law, policy and other relevant documents shall be review</w:t>
      </w:r>
      <w:r w:rsidR="00C355E2" w:rsidRPr="00520C5C">
        <w:rPr>
          <w:rFonts w:asciiTheme="minorHAnsi" w:hAnsiTheme="minorHAnsi" w:cstheme="minorHAnsi"/>
        </w:rPr>
        <w:t>ed</w:t>
      </w:r>
      <w:r w:rsidR="00E86E7A" w:rsidRPr="00520C5C">
        <w:rPr>
          <w:rFonts w:asciiTheme="minorHAnsi" w:hAnsiTheme="minorHAnsi" w:cstheme="minorHAnsi"/>
        </w:rPr>
        <w:t xml:space="preserve"> to find the gaps </w:t>
      </w:r>
      <w:r w:rsidR="001C2D46" w:rsidRPr="00520C5C">
        <w:rPr>
          <w:rFonts w:asciiTheme="minorHAnsi" w:hAnsiTheme="minorHAnsi" w:cstheme="minorHAnsi"/>
        </w:rPr>
        <w:t xml:space="preserve">and </w:t>
      </w:r>
      <w:r w:rsidR="00621309" w:rsidRPr="00520C5C">
        <w:rPr>
          <w:rFonts w:asciiTheme="minorHAnsi" w:hAnsiTheme="minorHAnsi" w:cstheme="minorHAnsi"/>
        </w:rPr>
        <w:t>fulfill</w:t>
      </w:r>
      <w:r w:rsidRPr="00520C5C">
        <w:rPr>
          <w:rFonts w:asciiTheme="minorHAnsi" w:hAnsiTheme="minorHAnsi" w:cstheme="minorHAnsi"/>
        </w:rPr>
        <w:t xml:space="preserve"> </w:t>
      </w:r>
      <w:r w:rsidR="001C2D46" w:rsidRPr="00520C5C">
        <w:rPr>
          <w:rFonts w:asciiTheme="minorHAnsi" w:hAnsiTheme="minorHAnsi" w:cstheme="minorHAnsi"/>
        </w:rPr>
        <w:t>them</w:t>
      </w:r>
      <w:r w:rsidRPr="00520C5C">
        <w:rPr>
          <w:rFonts w:asciiTheme="minorHAnsi" w:hAnsiTheme="minorHAnsi" w:cstheme="minorHAnsi"/>
        </w:rPr>
        <w:t xml:space="preserve"> </w:t>
      </w:r>
      <w:r w:rsidR="00621309" w:rsidRPr="00520C5C">
        <w:rPr>
          <w:rFonts w:asciiTheme="minorHAnsi" w:hAnsiTheme="minorHAnsi" w:cstheme="minorHAnsi"/>
        </w:rPr>
        <w:t>for inclusion</w:t>
      </w:r>
      <w:r w:rsidRPr="00520C5C">
        <w:rPr>
          <w:rFonts w:asciiTheme="minorHAnsi" w:hAnsiTheme="minorHAnsi" w:cstheme="minorHAnsi"/>
        </w:rPr>
        <w:t>.</w:t>
      </w:r>
    </w:p>
    <w:p w:rsidR="00655EFD" w:rsidRPr="00520C5C" w:rsidRDefault="00C8696C" w:rsidP="00655EFD">
      <w:pPr>
        <w:numPr>
          <w:ilvl w:val="0"/>
          <w:numId w:val="8"/>
        </w:numPr>
        <w:jc w:val="both"/>
        <w:rPr>
          <w:rFonts w:asciiTheme="minorHAnsi" w:hAnsiTheme="minorHAnsi" w:cstheme="minorHAnsi"/>
        </w:rPr>
      </w:pPr>
      <w:r w:rsidRPr="00520C5C">
        <w:rPr>
          <w:rFonts w:asciiTheme="minorHAnsi" w:hAnsiTheme="minorHAnsi" w:cstheme="minorHAnsi"/>
        </w:rPr>
        <w:t xml:space="preserve">Related to social </w:t>
      </w:r>
      <w:r w:rsidR="00655EFD" w:rsidRPr="00520C5C">
        <w:rPr>
          <w:rFonts w:asciiTheme="minorHAnsi" w:hAnsiTheme="minorHAnsi" w:cstheme="minorHAnsi"/>
        </w:rPr>
        <w:t>context</w:t>
      </w:r>
      <w:r w:rsidRPr="00520C5C">
        <w:rPr>
          <w:rFonts w:asciiTheme="minorHAnsi" w:hAnsiTheme="minorHAnsi" w:cstheme="minorHAnsi"/>
        </w:rPr>
        <w:t>,</w:t>
      </w:r>
      <w:r w:rsidR="00340680" w:rsidRPr="00520C5C">
        <w:rPr>
          <w:rFonts w:asciiTheme="minorHAnsi" w:hAnsiTheme="minorHAnsi" w:cstheme="minorHAnsi"/>
        </w:rPr>
        <w:t xml:space="preserve"> most</w:t>
      </w:r>
      <w:r w:rsidRPr="00520C5C">
        <w:rPr>
          <w:rFonts w:asciiTheme="minorHAnsi" w:hAnsiTheme="minorHAnsi" w:cstheme="minorHAnsi"/>
        </w:rPr>
        <w:t xml:space="preserve"> villagers in </w:t>
      </w:r>
      <w:r w:rsidR="00621309" w:rsidRPr="00520C5C">
        <w:rPr>
          <w:rFonts w:asciiTheme="minorHAnsi" w:hAnsiTheme="minorHAnsi" w:cstheme="minorHAnsi"/>
        </w:rPr>
        <w:t>target area</w:t>
      </w:r>
      <w:r w:rsidRPr="00520C5C">
        <w:rPr>
          <w:rFonts w:asciiTheme="minorHAnsi" w:hAnsiTheme="minorHAnsi" w:cstheme="minorHAnsi"/>
        </w:rPr>
        <w:t xml:space="preserve"> </w:t>
      </w:r>
      <w:r w:rsidR="00621309" w:rsidRPr="00520C5C">
        <w:rPr>
          <w:rFonts w:asciiTheme="minorHAnsi" w:hAnsiTheme="minorHAnsi" w:cstheme="minorHAnsi"/>
        </w:rPr>
        <w:t xml:space="preserve">indicate that the project benefits them so </w:t>
      </w:r>
      <w:r w:rsidR="001C2D46" w:rsidRPr="00520C5C">
        <w:rPr>
          <w:rFonts w:asciiTheme="minorHAnsi" w:hAnsiTheme="minorHAnsi" w:cstheme="minorHAnsi"/>
        </w:rPr>
        <w:t>interestingly</w:t>
      </w:r>
      <w:r w:rsidR="00621309" w:rsidRPr="00520C5C">
        <w:rPr>
          <w:rFonts w:asciiTheme="minorHAnsi" w:hAnsiTheme="minorHAnsi" w:cstheme="minorHAnsi"/>
        </w:rPr>
        <w:t xml:space="preserve"> because they think majority of people with disabilities have </w:t>
      </w:r>
      <w:r w:rsidR="001C2D46" w:rsidRPr="00520C5C">
        <w:rPr>
          <w:rFonts w:asciiTheme="minorHAnsi" w:hAnsiTheme="minorHAnsi" w:cstheme="minorHAnsi"/>
        </w:rPr>
        <w:t>opportunity</w:t>
      </w:r>
      <w:r w:rsidR="00621309" w:rsidRPr="00520C5C">
        <w:rPr>
          <w:rFonts w:asciiTheme="minorHAnsi" w:hAnsiTheme="minorHAnsi" w:cstheme="minorHAnsi"/>
        </w:rPr>
        <w:t xml:space="preserve"> to share their experience</w:t>
      </w:r>
      <w:r w:rsidR="001C2D46" w:rsidRPr="00520C5C">
        <w:rPr>
          <w:rFonts w:asciiTheme="minorHAnsi" w:hAnsiTheme="minorHAnsi" w:cstheme="minorHAnsi"/>
        </w:rPr>
        <w:t xml:space="preserve">s, perception about disability, </w:t>
      </w:r>
      <w:r w:rsidR="00621309" w:rsidRPr="00520C5C">
        <w:rPr>
          <w:rFonts w:asciiTheme="minorHAnsi" w:hAnsiTheme="minorHAnsi" w:cstheme="minorHAnsi"/>
        </w:rPr>
        <w:t xml:space="preserve">active participate </w:t>
      </w:r>
      <w:r w:rsidR="00621309" w:rsidRPr="00520C5C">
        <w:rPr>
          <w:rFonts w:asciiTheme="minorHAnsi" w:hAnsiTheme="minorHAnsi" w:cstheme="minorHAnsi"/>
        </w:rPr>
        <w:lastRenderedPageBreak/>
        <w:t xml:space="preserve">without discrimination while </w:t>
      </w:r>
      <w:r w:rsidR="00C50F3A" w:rsidRPr="00520C5C">
        <w:rPr>
          <w:rFonts w:asciiTheme="minorHAnsi" w:hAnsiTheme="minorHAnsi" w:cstheme="minorHAnsi"/>
        </w:rPr>
        <w:t>in the past</w:t>
      </w:r>
      <w:r w:rsidR="00655EFD" w:rsidRPr="00520C5C">
        <w:rPr>
          <w:rFonts w:asciiTheme="minorHAnsi" w:hAnsiTheme="minorHAnsi" w:cstheme="minorHAnsi"/>
        </w:rPr>
        <w:t xml:space="preserve"> </w:t>
      </w:r>
      <w:r w:rsidR="00C50F3A" w:rsidRPr="00520C5C">
        <w:rPr>
          <w:rFonts w:asciiTheme="minorHAnsi" w:hAnsiTheme="minorHAnsi" w:cstheme="minorHAnsi"/>
        </w:rPr>
        <w:t>they</w:t>
      </w:r>
      <w:r w:rsidR="00655EFD" w:rsidRPr="00520C5C">
        <w:rPr>
          <w:rFonts w:asciiTheme="minorHAnsi" w:hAnsiTheme="minorHAnsi" w:cstheme="minorHAnsi"/>
        </w:rPr>
        <w:t xml:space="preserve"> are watched over and have less opportunity to </w:t>
      </w:r>
      <w:r w:rsidR="009E17ED" w:rsidRPr="00520C5C">
        <w:rPr>
          <w:rFonts w:asciiTheme="minorHAnsi" w:hAnsiTheme="minorHAnsi" w:cstheme="minorHAnsi"/>
        </w:rPr>
        <w:t>the participation</w:t>
      </w:r>
      <w:r w:rsidR="00655EFD" w:rsidRPr="00520C5C">
        <w:rPr>
          <w:rFonts w:asciiTheme="minorHAnsi" w:hAnsiTheme="minorHAnsi" w:cstheme="minorHAnsi"/>
        </w:rPr>
        <w:t>.</w:t>
      </w:r>
    </w:p>
    <w:p w:rsidR="0092584B" w:rsidRPr="00520C5C" w:rsidRDefault="0092584B" w:rsidP="00C50F3A">
      <w:pPr>
        <w:ind w:left="720"/>
        <w:jc w:val="both"/>
        <w:rPr>
          <w:rFonts w:asciiTheme="minorHAnsi" w:hAnsiTheme="minorHAnsi" w:cstheme="minorHAnsi"/>
        </w:rPr>
      </w:pPr>
    </w:p>
    <w:p w:rsidR="00F25A45" w:rsidRPr="00520C5C" w:rsidRDefault="0044319A" w:rsidP="00F25A45">
      <w:pPr>
        <w:rPr>
          <w:rFonts w:asciiTheme="minorHAnsi" w:hAnsiTheme="minorHAnsi" w:cstheme="minorHAnsi"/>
          <w:b/>
          <w:bCs/>
        </w:rPr>
      </w:pPr>
      <w:r w:rsidRPr="00520C5C">
        <w:rPr>
          <w:rFonts w:asciiTheme="minorHAnsi" w:hAnsiTheme="minorHAnsi" w:cstheme="minorHAnsi"/>
          <w:b/>
          <w:bCs/>
        </w:rPr>
        <w:t>VII. Conclusion and Recommendation for the project</w:t>
      </w:r>
    </w:p>
    <w:p w:rsidR="00F25A45" w:rsidRPr="00520C5C" w:rsidRDefault="00F25A45" w:rsidP="00F25A45">
      <w:pPr>
        <w:rPr>
          <w:rFonts w:asciiTheme="minorHAnsi" w:hAnsiTheme="minorHAnsi" w:cstheme="minorHAnsi"/>
          <w:b/>
          <w:bCs/>
        </w:rPr>
      </w:pPr>
    </w:p>
    <w:p w:rsidR="00F25A45" w:rsidRPr="00520C5C" w:rsidRDefault="00F25A45" w:rsidP="00BF5DC2">
      <w:pPr>
        <w:pStyle w:val="ListParagraph"/>
        <w:numPr>
          <w:ilvl w:val="0"/>
          <w:numId w:val="10"/>
        </w:numPr>
        <w:jc w:val="both"/>
        <w:outlineLvl w:val="0"/>
        <w:rPr>
          <w:rFonts w:asciiTheme="minorHAnsi" w:hAnsiTheme="minorHAnsi" w:cstheme="minorHAnsi"/>
          <w:lang w:val="en-CA"/>
        </w:rPr>
      </w:pPr>
      <w:r w:rsidRPr="00520C5C">
        <w:rPr>
          <w:rFonts w:asciiTheme="minorHAnsi" w:hAnsiTheme="minorHAnsi" w:cstheme="minorHAnsi"/>
          <w:b/>
          <w:bCs/>
          <w:lang w:val="en-CA"/>
        </w:rPr>
        <w:t>Conclusion</w:t>
      </w:r>
      <w:r w:rsidRPr="00520C5C">
        <w:rPr>
          <w:rFonts w:asciiTheme="minorHAnsi" w:hAnsiTheme="minorHAnsi" w:cstheme="minorHAnsi"/>
          <w:lang w:val="en-CA"/>
        </w:rPr>
        <w:t>:</w:t>
      </w:r>
    </w:p>
    <w:p w:rsidR="008901F4" w:rsidRPr="00520C5C" w:rsidRDefault="00BF5DC2" w:rsidP="00520C5C">
      <w:pPr>
        <w:jc w:val="both"/>
        <w:rPr>
          <w:rFonts w:asciiTheme="minorHAnsi" w:hAnsiTheme="minorHAnsi" w:cstheme="minorHAnsi"/>
          <w:lang w:val="en-CA"/>
        </w:rPr>
      </w:pPr>
      <w:r w:rsidRPr="00520C5C">
        <w:rPr>
          <w:rFonts w:asciiTheme="minorHAnsi" w:hAnsiTheme="minorHAnsi" w:cstheme="minorHAnsi"/>
          <w:lang w:val="en-CA"/>
        </w:rPr>
        <w:t xml:space="preserve">Based on </w:t>
      </w:r>
      <w:r w:rsidR="00C50F3A" w:rsidRPr="00520C5C">
        <w:rPr>
          <w:rFonts w:asciiTheme="minorHAnsi" w:hAnsiTheme="minorHAnsi" w:cstheme="minorHAnsi"/>
          <w:lang w:val="en-CA"/>
        </w:rPr>
        <w:t>the above activities</w:t>
      </w:r>
      <w:r w:rsidRPr="00520C5C">
        <w:rPr>
          <w:rFonts w:asciiTheme="minorHAnsi" w:hAnsiTheme="minorHAnsi" w:cstheme="minorHAnsi"/>
          <w:lang w:val="en-CA"/>
        </w:rPr>
        <w:t xml:space="preserve">, </w:t>
      </w:r>
      <w:r w:rsidR="00C50F3A" w:rsidRPr="00520C5C">
        <w:rPr>
          <w:rFonts w:asciiTheme="minorHAnsi" w:hAnsiTheme="minorHAnsi" w:cstheme="minorHAnsi"/>
          <w:lang w:val="en-CA"/>
        </w:rPr>
        <w:t>this</w:t>
      </w:r>
      <w:r w:rsidRPr="00520C5C">
        <w:rPr>
          <w:rFonts w:asciiTheme="minorHAnsi" w:hAnsiTheme="minorHAnsi" w:cstheme="minorHAnsi"/>
          <w:lang w:val="en-CA"/>
        </w:rPr>
        <w:t xml:space="preserve"> indicates positively </w:t>
      </w:r>
      <w:r w:rsidR="00FE1CA7" w:rsidRPr="00520C5C">
        <w:rPr>
          <w:rFonts w:asciiTheme="minorHAnsi" w:hAnsiTheme="minorHAnsi" w:cstheme="minorHAnsi"/>
          <w:lang w:val="en-CA"/>
        </w:rPr>
        <w:t xml:space="preserve"> </w:t>
      </w:r>
      <w:r w:rsidRPr="00520C5C">
        <w:rPr>
          <w:rFonts w:asciiTheme="minorHAnsi" w:hAnsiTheme="minorHAnsi" w:cstheme="minorHAnsi"/>
          <w:lang w:val="en-CA"/>
        </w:rPr>
        <w:t xml:space="preserve"> outcome SAMAKY</w:t>
      </w:r>
      <w:r w:rsidR="00C50F3A" w:rsidRPr="00520C5C">
        <w:rPr>
          <w:rFonts w:asciiTheme="minorHAnsi" w:hAnsiTheme="minorHAnsi" w:cstheme="minorHAnsi"/>
          <w:lang w:val="en-CA"/>
        </w:rPr>
        <w:t xml:space="preserve"> has applied. </w:t>
      </w:r>
      <w:r w:rsidR="009E17ED" w:rsidRPr="00520C5C">
        <w:rPr>
          <w:rFonts w:asciiTheme="minorHAnsi" w:hAnsiTheme="minorHAnsi" w:cstheme="minorHAnsi"/>
          <w:lang w:val="en-CA"/>
        </w:rPr>
        <w:t>Most</w:t>
      </w:r>
      <w:r w:rsidRPr="00520C5C">
        <w:rPr>
          <w:rFonts w:asciiTheme="minorHAnsi" w:hAnsiTheme="minorHAnsi" w:cstheme="minorHAnsi"/>
          <w:lang w:val="en-CA"/>
        </w:rPr>
        <w:t xml:space="preserve"> of </w:t>
      </w:r>
      <w:r w:rsidR="00C50F3A" w:rsidRPr="00520C5C">
        <w:rPr>
          <w:rFonts w:asciiTheme="minorHAnsi" w:hAnsiTheme="minorHAnsi" w:cstheme="minorHAnsi"/>
          <w:lang w:val="en-CA"/>
        </w:rPr>
        <w:t>beneficiaries</w:t>
      </w:r>
      <w:r w:rsidRPr="00520C5C">
        <w:rPr>
          <w:rFonts w:asciiTheme="minorHAnsi" w:hAnsiTheme="minorHAnsi" w:cstheme="minorHAnsi"/>
          <w:lang w:val="en-CA"/>
        </w:rPr>
        <w:t xml:space="preserve"> shared their </w:t>
      </w:r>
      <w:r w:rsidR="009E17ED" w:rsidRPr="00520C5C">
        <w:rPr>
          <w:rFonts w:asciiTheme="minorHAnsi" w:hAnsiTheme="minorHAnsi" w:cstheme="minorHAnsi"/>
          <w:lang w:val="en-CA"/>
        </w:rPr>
        <w:t>knowledge</w:t>
      </w:r>
      <w:r w:rsidRPr="00520C5C">
        <w:rPr>
          <w:rFonts w:asciiTheme="minorHAnsi" w:hAnsiTheme="minorHAnsi" w:cstheme="minorHAnsi"/>
          <w:lang w:val="en-CA"/>
        </w:rPr>
        <w:t xml:space="preserve">, perception </w:t>
      </w:r>
      <w:r w:rsidR="009E17ED" w:rsidRPr="00520C5C">
        <w:rPr>
          <w:rFonts w:asciiTheme="minorHAnsi" w:hAnsiTheme="minorHAnsi" w:cstheme="minorHAnsi"/>
          <w:lang w:val="en-CA"/>
        </w:rPr>
        <w:t>of</w:t>
      </w:r>
      <w:r w:rsidRPr="00520C5C">
        <w:rPr>
          <w:rFonts w:asciiTheme="minorHAnsi" w:hAnsiTheme="minorHAnsi" w:cstheme="minorHAnsi"/>
          <w:lang w:val="en-CA"/>
        </w:rPr>
        <w:t xml:space="preserve"> disability </w:t>
      </w:r>
      <w:r w:rsidR="00F25A45" w:rsidRPr="00520C5C">
        <w:rPr>
          <w:rFonts w:asciiTheme="minorHAnsi" w:hAnsiTheme="minorHAnsi" w:cstheme="minorHAnsi"/>
          <w:lang w:val="en-CA"/>
        </w:rPr>
        <w:t xml:space="preserve">and accessibilities </w:t>
      </w:r>
      <w:r w:rsidRPr="00520C5C">
        <w:rPr>
          <w:rFonts w:asciiTheme="minorHAnsi" w:hAnsiTheme="minorHAnsi" w:cstheme="minorHAnsi"/>
          <w:lang w:val="en-CA"/>
        </w:rPr>
        <w:t>in their community.</w:t>
      </w:r>
      <w:r w:rsidR="00C50F3A" w:rsidRPr="00520C5C">
        <w:rPr>
          <w:rFonts w:asciiTheme="minorHAnsi" w:hAnsiTheme="minorHAnsi" w:cstheme="minorHAnsi"/>
          <w:lang w:val="en-CA"/>
        </w:rPr>
        <w:t xml:space="preserve"> It is proud to </w:t>
      </w:r>
      <w:r w:rsidR="00520C5C" w:rsidRPr="00520C5C">
        <w:rPr>
          <w:rFonts w:asciiTheme="minorHAnsi" w:hAnsiTheme="minorHAnsi" w:cstheme="minorHAnsi"/>
          <w:lang w:val="en-CA"/>
        </w:rPr>
        <w:t xml:space="preserve">make </w:t>
      </w:r>
      <w:r w:rsidR="00C50F3A" w:rsidRPr="00520C5C">
        <w:rPr>
          <w:rFonts w:asciiTheme="minorHAnsi" w:hAnsiTheme="minorHAnsi" w:cstheme="minorHAnsi"/>
          <w:lang w:val="en-CA"/>
        </w:rPr>
        <w:t>conclu</w:t>
      </w:r>
      <w:r w:rsidR="00520C5C" w:rsidRPr="00520C5C">
        <w:rPr>
          <w:rFonts w:asciiTheme="minorHAnsi" w:hAnsiTheme="minorHAnsi" w:cstheme="minorHAnsi"/>
          <w:lang w:val="en-CA"/>
        </w:rPr>
        <w:t xml:space="preserve">sion </w:t>
      </w:r>
      <w:r w:rsidR="00C50F3A" w:rsidRPr="00520C5C">
        <w:rPr>
          <w:rFonts w:asciiTheme="minorHAnsi" w:hAnsiTheme="minorHAnsi" w:cstheme="minorHAnsi"/>
          <w:lang w:val="en-CA"/>
        </w:rPr>
        <w:t>that</w:t>
      </w:r>
      <w:r w:rsidR="00CD5EB0" w:rsidRPr="00520C5C">
        <w:rPr>
          <w:rFonts w:asciiTheme="minorHAnsi" w:hAnsiTheme="minorHAnsi" w:cstheme="minorHAnsi"/>
          <w:lang w:val="en-CA"/>
        </w:rPr>
        <w:t xml:space="preserve"> </w:t>
      </w:r>
      <w:r w:rsidR="009735E3" w:rsidRPr="00520C5C">
        <w:rPr>
          <w:rFonts w:asciiTheme="minorHAnsi" w:hAnsiTheme="minorHAnsi" w:cstheme="minorHAnsi"/>
          <w:lang w:val="en-CA"/>
        </w:rPr>
        <w:t xml:space="preserve">project‘s effectiveness </w:t>
      </w:r>
      <w:r w:rsidR="009E17ED" w:rsidRPr="00520C5C">
        <w:rPr>
          <w:rFonts w:asciiTheme="minorHAnsi" w:hAnsiTheme="minorHAnsi" w:cstheme="minorHAnsi"/>
          <w:lang w:val="en-CA"/>
        </w:rPr>
        <w:t xml:space="preserve">is </w:t>
      </w:r>
      <w:r w:rsidR="009735E3" w:rsidRPr="00520C5C">
        <w:rPr>
          <w:rFonts w:asciiTheme="minorHAnsi" w:hAnsiTheme="minorHAnsi" w:cstheme="minorHAnsi"/>
          <w:lang w:val="en-CA"/>
        </w:rPr>
        <w:t>in</w:t>
      </w:r>
      <w:r w:rsidR="00C50F3A" w:rsidRPr="00520C5C">
        <w:rPr>
          <w:rFonts w:asciiTheme="minorHAnsi" w:hAnsiTheme="minorHAnsi" w:cstheme="minorHAnsi"/>
          <w:lang w:val="en-CA"/>
        </w:rPr>
        <w:t xml:space="preserve"> terms of </w:t>
      </w:r>
      <w:r w:rsidR="009E17ED" w:rsidRPr="00520C5C">
        <w:rPr>
          <w:rFonts w:asciiTheme="minorHAnsi" w:hAnsiTheme="minorHAnsi" w:cstheme="minorHAnsi"/>
          <w:lang w:val="en-CA"/>
        </w:rPr>
        <w:t>quality</w:t>
      </w:r>
      <w:r w:rsidR="00FE1CA7" w:rsidRPr="00520C5C">
        <w:rPr>
          <w:rFonts w:asciiTheme="minorHAnsi" w:hAnsiTheme="minorHAnsi" w:cstheme="minorHAnsi"/>
          <w:lang w:val="en-CA"/>
        </w:rPr>
        <w:t xml:space="preserve"> </w:t>
      </w:r>
      <w:r w:rsidR="009E17ED" w:rsidRPr="00520C5C">
        <w:rPr>
          <w:rFonts w:asciiTheme="minorHAnsi" w:hAnsiTheme="minorHAnsi" w:cstheme="minorHAnsi"/>
          <w:lang w:val="en-CA"/>
        </w:rPr>
        <w:t>implementation and me</w:t>
      </w:r>
      <w:r w:rsidR="00C50F3A" w:rsidRPr="00520C5C">
        <w:rPr>
          <w:rFonts w:asciiTheme="minorHAnsi" w:hAnsiTheme="minorHAnsi" w:cstheme="minorHAnsi"/>
          <w:lang w:val="en-CA"/>
        </w:rPr>
        <w:t xml:space="preserve">t </w:t>
      </w:r>
      <w:r w:rsidR="009E17ED" w:rsidRPr="00520C5C">
        <w:rPr>
          <w:rFonts w:asciiTheme="minorHAnsi" w:hAnsiTheme="minorHAnsi" w:cstheme="minorHAnsi"/>
          <w:lang w:val="en-CA"/>
        </w:rPr>
        <w:t>its</w:t>
      </w:r>
      <w:r w:rsidR="00C50F3A" w:rsidRPr="00520C5C">
        <w:rPr>
          <w:rFonts w:asciiTheme="minorHAnsi" w:hAnsiTheme="minorHAnsi" w:cstheme="minorHAnsi"/>
          <w:lang w:val="en-CA"/>
        </w:rPr>
        <w:t xml:space="preserve"> objectives</w:t>
      </w:r>
      <w:r w:rsidR="009E17ED" w:rsidRPr="00520C5C">
        <w:rPr>
          <w:rFonts w:asciiTheme="minorHAnsi" w:hAnsiTheme="minorHAnsi" w:cstheme="minorHAnsi"/>
          <w:lang w:val="en-CA"/>
        </w:rPr>
        <w:t>.</w:t>
      </w:r>
      <w:r w:rsidR="00C50F3A" w:rsidRPr="00520C5C">
        <w:rPr>
          <w:rFonts w:asciiTheme="minorHAnsi" w:hAnsiTheme="minorHAnsi" w:cstheme="minorHAnsi"/>
          <w:lang w:val="en-CA"/>
        </w:rPr>
        <w:t xml:space="preserve"> </w:t>
      </w:r>
      <w:r w:rsidR="009E17ED" w:rsidRPr="00520C5C">
        <w:rPr>
          <w:rFonts w:asciiTheme="minorHAnsi" w:hAnsiTheme="minorHAnsi" w:cstheme="minorHAnsi"/>
          <w:lang w:val="en-CA"/>
        </w:rPr>
        <w:t>The</w:t>
      </w:r>
      <w:r w:rsidR="008901F4" w:rsidRPr="00520C5C">
        <w:rPr>
          <w:rFonts w:asciiTheme="minorHAnsi" w:hAnsiTheme="minorHAnsi" w:cstheme="minorHAnsi"/>
          <w:lang w:val="en-CA"/>
        </w:rPr>
        <w:t xml:space="preserve"> infrastructure rehabilitation has been built with accessible one</w:t>
      </w:r>
      <w:r w:rsidR="009E17ED" w:rsidRPr="00520C5C">
        <w:rPr>
          <w:rFonts w:asciiTheme="minorHAnsi" w:hAnsiTheme="minorHAnsi" w:cstheme="minorHAnsi"/>
          <w:lang w:val="en-CA"/>
        </w:rPr>
        <w:t>.</w:t>
      </w:r>
      <w:r w:rsidR="008901F4" w:rsidRPr="00520C5C">
        <w:rPr>
          <w:rFonts w:asciiTheme="minorHAnsi" w:hAnsiTheme="minorHAnsi" w:cstheme="minorHAnsi"/>
          <w:lang w:val="en-CA"/>
        </w:rPr>
        <w:t xml:space="preserve"> </w:t>
      </w:r>
    </w:p>
    <w:p w:rsidR="00BF5DC2" w:rsidRPr="00520C5C" w:rsidRDefault="00BF5DC2" w:rsidP="00BF5DC2">
      <w:pPr>
        <w:jc w:val="both"/>
        <w:outlineLvl w:val="0"/>
        <w:rPr>
          <w:rFonts w:asciiTheme="minorHAnsi" w:hAnsiTheme="minorHAnsi" w:cstheme="minorHAnsi"/>
          <w:lang w:val="en-CA"/>
        </w:rPr>
      </w:pPr>
    </w:p>
    <w:p w:rsidR="00BF5DC2" w:rsidRPr="00520C5C" w:rsidRDefault="008901F4" w:rsidP="00520C5C">
      <w:pPr>
        <w:jc w:val="both"/>
        <w:outlineLvl w:val="0"/>
        <w:rPr>
          <w:rFonts w:asciiTheme="minorHAnsi" w:hAnsiTheme="minorHAnsi" w:cstheme="minorHAnsi"/>
          <w:lang w:val="en-CA"/>
        </w:rPr>
      </w:pPr>
      <w:r w:rsidRPr="00520C5C">
        <w:rPr>
          <w:rFonts w:asciiTheme="minorHAnsi" w:hAnsiTheme="minorHAnsi" w:cstheme="minorHAnsi"/>
          <w:lang w:val="en-CA"/>
        </w:rPr>
        <w:t>Another one, it is observed that staff’s attitudes toward people with disabilities</w:t>
      </w:r>
      <w:r w:rsidR="009E17ED" w:rsidRPr="00520C5C">
        <w:rPr>
          <w:rFonts w:asciiTheme="minorHAnsi" w:hAnsiTheme="minorHAnsi" w:cstheme="minorHAnsi"/>
          <w:lang w:val="en-CA"/>
        </w:rPr>
        <w:t xml:space="preserve"> are positive. Moreover, </w:t>
      </w:r>
      <w:r w:rsidRPr="00520C5C">
        <w:rPr>
          <w:rFonts w:asciiTheme="minorHAnsi" w:hAnsiTheme="minorHAnsi" w:cstheme="minorHAnsi"/>
          <w:lang w:val="en-CA"/>
        </w:rPr>
        <w:t xml:space="preserve">it is improved </w:t>
      </w:r>
      <w:r w:rsidR="009E17ED" w:rsidRPr="00520C5C">
        <w:rPr>
          <w:rFonts w:asciiTheme="minorHAnsi" w:hAnsiTheme="minorHAnsi" w:cstheme="minorHAnsi"/>
          <w:lang w:val="en-CA"/>
        </w:rPr>
        <w:t xml:space="preserve">the relationship among </w:t>
      </w:r>
      <w:r w:rsidRPr="00520C5C">
        <w:rPr>
          <w:rFonts w:asciiTheme="minorHAnsi" w:hAnsiTheme="minorHAnsi" w:cstheme="minorHAnsi"/>
          <w:lang w:val="en-CA"/>
        </w:rPr>
        <w:t xml:space="preserve">staffs, beneficiaries </w:t>
      </w:r>
      <w:r w:rsidR="009E17ED" w:rsidRPr="00520C5C">
        <w:rPr>
          <w:rFonts w:asciiTheme="minorHAnsi" w:hAnsiTheme="minorHAnsi" w:cstheme="minorHAnsi"/>
          <w:lang w:val="en-CA"/>
        </w:rPr>
        <w:t xml:space="preserve">and local authorities. </w:t>
      </w:r>
      <w:r w:rsidR="00BF5DC2" w:rsidRPr="00520C5C">
        <w:rPr>
          <w:rFonts w:asciiTheme="minorHAnsi" w:hAnsiTheme="minorHAnsi" w:cstheme="minorHAnsi"/>
          <w:lang w:val="en-CA"/>
        </w:rPr>
        <w:t xml:space="preserve">Despite of having positive result, some obstacles had been faced with because </w:t>
      </w:r>
      <w:r w:rsidR="00CD5EB0" w:rsidRPr="00520C5C">
        <w:rPr>
          <w:rFonts w:asciiTheme="minorHAnsi" w:hAnsiTheme="minorHAnsi" w:cstheme="minorHAnsi"/>
          <w:lang w:val="en-CA"/>
        </w:rPr>
        <w:t>most</w:t>
      </w:r>
      <w:r w:rsidR="00BF5DC2" w:rsidRPr="00520C5C">
        <w:rPr>
          <w:rFonts w:asciiTheme="minorHAnsi" w:hAnsiTheme="minorHAnsi" w:cstheme="minorHAnsi"/>
          <w:lang w:val="en-CA"/>
        </w:rPr>
        <w:t xml:space="preserve"> of </w:t>
      </w:r>
      <w:r w:rsidR="00CD5EB0" w:rsidRPr="00520C5C">
        <w:rPr>
          <w:rFonts w:asciiTheme="minorHAnsi" w:hAnsiTheme="minorHAnsi" w:cstheme="minorHAnsi"/>
          <w:lang w:val="en-CA"/>
        </w:rPr>
        <w:t>community people</w:t>
      </w:r>
      <w:r w:rsidR="00BF5DC2" w:rsidRPr="00520C5C">
        <w:rPr>
          <w:rFonts w:asciiTheme="minorHAnsi" w:hAnsiTheme="minorHAnsi" w:cstheme="minorHAnsi"/>
          <w:lang w:val="en-CA"/>
        </w:rPr>
        <w:t xml:space="preserve"> </w:t>
      </w:r>
      <w:r w:rsidR="009E17ED" w:rsidRPr="00520C5C">
        <w:rPr>
          <w:rFonts w:asciiTheme="minorHAnsi" w:hAnsiTheme="minorHAnsi" w:cstheme="minorHAnsi"/>
          <w:lang w:val="en-CA"/>
        </w:rPr>
        <w:t xml:space="preserve">still </w:t>
      </w:r>
      <w:r w:rsidR="00CD5EB0" w:rsidRPr="00520C5C">
        <w:rPr>
          <w:rFonts w:asciiTheme="minorHAnsi" w:hAnsiTheme="minorHAnsi" w:cstheme="minorHAnsi"/>
          <w:lang w:val="en-CA"/>
        </w:rPr>
        <w:t>di</w:t>
      </w:r>
      <w:r w:rsidR="00BF5DC2" w:rsidRPr="00520C5C">
        <w:rPr>
          <w:rFonts w:asciiTheme="minorHAnsi" w:hAnsiTheme="minorHAnsi" w:cstheme="minorHAnsi"/>
          <w:lang w:val="en-CA"/>
        </w:rPr>
        <w:t xml:space="preserve">dn’t </w:t>
      </w:r>
      <w:r w:rsidR="00CD5EB0" w:rsidRPr="00520C5C">
        <w:rPr>
          <w:rFonts w:asciiTheme="minorHAnsi" w:hAnsiTheme="minorHAnsi" w:cstheme="minorHAnsi"/>
          <w:lang w:val="en-CA"/>
        </w:rPr>
        <w:t>understand</w:t>
      </w:r>
      <w:r w:rsidR="00BF5DC2" w:rsidRPr="00520C5C">
        <w:rPr>
          <w:rFonts w:asciiTheme="minorHAnsi" w:hAnsiTheme="minorHAnsi" w:cstheme="minorHAnsi"/>
          <w:lang w:val="en-CA"/>
        </w:rPr>
        <w:t xml:space="preserve"> and </w:t>
      </w:r>
      <w:r w:rsidR="009E17ED" w:rsidRPr="00520C5C">
        <w:rPr>
          <w:rFonts w:asciiTheme="minorHAnsi" w:hAnsiTheme="minorHAnsi" w:cstheme="minorHAnsi"/>
          <w:lang w:val="en-CA"/>
        </w:rPr>
        <w:t>un</w:t>
      </w:r>
      <w:r w:rsidR="00CD5EB0" w:rsidRPr="00520C5C">
        <w:rPr>
          <w:rFonts w:asciiTheme="minorHAnsi" w:hAnsiTheme="minorHAnsi" w:cstheme="minorHAnsi"/>
          <w:lang w:val="en-CA"/>
        </w:rPr>
        <w:t>respect</w:t>
      </w:r>
      <w:r w:rsidR="00BF5DC2" w:rsidRPr="00520C5C">
        <w:rPr>
          <w:rFonts w:asciiTheme="minorHAnsi" w:hAnsiTheme="minorHAnsi" w:cstheme="minorHAnsi"/>
          <w:lang w:val="en-CA"/>
        </w:rPr>
        <w:t xml:space="preserve"> well</w:t>
      </w:r>
      <w:r w:rsidR="00CD5EB0" w:rsidRPr="00520C5C">
        <w:rPr>
          <w:rFonts w:asciiTheme="minorHAnsi" w:hAnsiTheme="minorHAnsi" w:cstheme="minorHAnsi"/>
          <w:lang w:val="en-CA"/>
        </w:rPr>
        <w:t xml:space="preserve"> to the law or relevant convention yet</w:t>
      </w:r>
      <w:r w:rsidR="00BF5DC2" w:rsidRPr="00520C5C">
        <w:rPr>
          <w:rFonts w:asciiTheme="minorHAnsi" w:hAnsiTheme="minorHAnsi" w:cstheme="minorHAnsi"/>
          <w:lang w:val="en-CA"/>
        </w:rPr>
        <w:t xml:space="preserve">. The solution </w:t>
      </w:r>
      <w:r w:rsidR="009E17ED" w:rsidRPr="00520C5C">
        <w:rPr>
          <w:rFonts w:asciiTheme="minorHAnsi" w:hAnsiTheme="minorHAnsi" w:cstheme="minorHAnsi"/>
          <w:lang w:val="en-CA"/>
        </w:rPr>
        <w:t>is</w:t>
      </w:r>
      <w:r w:rsidR="00BF5DC2" w:rsidRPr="00520C5C">
        <w:rPr>
          <w:rFonts w:asciiTheme="minorHAnsi" w:hAnsiTheme="minorHAnsi" w:cstheme="minorHAnsi"/>
          <w:lang w:val="en-CA"/>
        </w:rPr>
        <w:t xml:space="preserve"> </w:t>
      </w:r>
      <w:r w:rsidR="00CD5EB0" w:rsidRPr="00520C5C">
        <w:rPr>
          <w:rFonts w:asciiTheme="minorHAnsi" w:hAnsiTheme="minorHAnsi" w:cstheme="minorHAnsi"/>
          <w:lang w:val="en-CA"/>
        </w:rPr>
        <w:t xml:space="preserve">continuing </w:t>
      </w:r>
      <w:r w:rsidR="00BF5DC2" w:rsidRPr="00520C5C">
        <w:rPr>
          <w:rFonts w:asciiTheme="minorHAnsi" w:hAnsiTheme="minorHAnsi" w:cstheme="minorHAnsi"/>
          <w:lang w:val="en-CA"/>
        </w:rPr>
        <w:t xml:space="preserve">to </w:t>
      </w:r>
      <w:r w:rsidR="00CD5EB0" w:rsidRPr="00520C5C">
        <w:rPr>
          <w:rFonts w:asciiTheme="minorHAnsi" w:hAnsiTheme="minorHAnsi" w:cstheme="minorHAnsi"/>
          <w:lang w:val="en-CA"/>
        </w:rPr>
        <w:t>disseminate to</w:t>
      </w:r>
      <w:r w:rsidR="00BF5DC2" w:rsidRPr="00520C5C">
        <w:rPr>
          <w:rFonts w:asciiTheme="minorHAnsi" w:hAnsiTheme="minorHAnsi" w:cstheme="minorHAnsi"/>
          <w:lang w:val="en-CA"/>
        </w:rPr>
        <w:t xml:space="preserve"> those in order to </w:t>
      </w:r>
      <w:r w:rsidR="009E17ED" w:rsidRPr="00520C5C">
        <w:rPr>
          <w:rFonts w:asciiTheme="minorHAnsi" w:hAnsiTheme="minorHAnsi" w:cstheme="minorHAnsi"/>
          <w:lang w:val="en-CA"/>
        </w:rPr>
        <w:t>reduce</w:t>
      </w:r>
      <w:r w:rsidR="00CD5EB0" w:rsidRPr="00520C5C">
        <w:rPr>
          <w:rFonts w:asciiTheme="minorHAnsi" w:hAnsiTheme="minorHAnsi" w:cstheme="minorHAnsi"/>
          <w:lang w:val="en-CA"/>
        </w:rPr>
        <w:t xml:space="preserve"> the discrimination</w:t>
      </w:r>
      <w:r w:rsidR="009E17ED" w:rsidRPr="00520C5C">
        <w:rPr>
          <w:rFonts w:asciiTheme="minorHAnsi" w:hAnsiTheme="minorHAnsi" w:cstheme="minorHAnsi"/>
          <w:lang w:val="en-CA"/>
        </w:rPr>
        <w:t>s</w:t>
      </w:r>
      <w:r w:rsidR="00BF5DC2" w:rsidRPr="00520C5C">
        <w:rPr>
          <w:rFonts w:asciiTheme="minorHAnsi" w:hAnsiTheme="minorHAnsi" w:cstheme="minorHAnsi"/>
          <w:lang w:val="en-CA"/>
        </w:rPr>
        <w:t xml:space="preserve">. </w:t>
      </w:r>
    </w:p>
    <w:p w:rsidR="00F25A45" w:rsidRPr="00520C5C" w:rsidRDefault="00F25A45" w:rsidP="00CD5EB0">
      <w:pPr>
        <w:jc w:val="both"/>
        <w:outlineLvl w:val="0"/>
        <w:rPr>
          <w:rFonts w:asciiTheme="minorHAnsi" w:hAnsiTheme="minorHAnsi" w:cstheme="minorHAnsi"/>
          <w:lang w:val="en-CA"/>
        </w:rPr>
      </w:pPr>
    </w:p>
    <w:p w:rsidR="00390E9C" w:rsidRPr="00520C5C" w:rsidRDefault="00390E9C" w:rsidP="00F25A45">
      <w:pPr>
        <w:pStyle w:val="Heading2"/>
        <w:numPr>
          <w:ilvl w:val="0"/>
          <w:numId w:val="10"/>
        </w:numPr>
        <w:spacing w:before="0" w:after="0"/>
        <w:rPr>
          <w:rFonts w:asciiTheme="minorHAnsi" w:hAnsiTheme="minorHAnsi" w:cstheme="minorHAnsi"/>
          <w:i w:val="0"/>
          <w:sz w:val="24"/>
          <w:szCs w:val="24"/>
        </w:rPr>
      </w:pPr>
      <w:bookmarkStart w:id="6" w:name="_Toc311690631"/>
      <w:bookmarkStart w:id="7" w:name="_Toc186180321"/>
      <w:r w:rsidRPr="00520C5C">
        <w:rPr>
          <w:rFonts w:asciiTheme="minorHAnsi" w:hAnsiTheme="minorHAnsi" w:cstheme="minorHAnsi"/>
          <w:i w:val="0"/>
          <w:sz w:val="24"/>
          <w:szCs w:val="24"/>
        </w:rPr>
        <w:t>Recommendation</w:t>
      </w:r>
      <w:bookmarkEnd w:id="6"/>
      <w:bookmarkEnd w:id="7"/>
      <w:r w:rsidR="00C355E2" w:rsidRPr="00520C5C">
        <w:rPr>
          <w:rFonts w:asciiTheme="minorHAnsi" w:hAnsiTheme="minorHAnsi" w:cstheme="minorHAnsi"/>
          <w:i w:val="0"/>
          <w:sz w:val="24"/>
          <w:szCs w:val="24"/>
        </w:rPr>
        <w:t>:</w:t>
      </w:r>
    </w:p>
    <w:p w:rsidR="00F25A45" w:rsidRPr="00520C5C" w:rsidRDefault="008901F4" w:rsidP="005E7400">
      <w:pPr>
        <w:rPr>
          <w:rFonts w:asciiTheme="minorHAnsi" w:hAnsiTheme="minorHAnsi" w:cstheme="minorHAnsi"/>
          <w:lang w:val="en-CA"/>
        </w:rPr>
      </w:pPr>
      <w:r w:rsidRPr="00520C5C">
        <w:rPr>
          <w:rFonts w:asciiTheme="minorHAnsi" w:hAnsiTheme="minorHAnsi" w:cstheme="minorHAnsi"/>
          <w:lang w:val="en-CA"/>
        </w:rPr>
        <w:t>E</w:t>
      </w:r>
      <w:r w:rsidR="00F25A45" w:rsidRPr="00520C5C">
        <w:rPr>
          <w:rFonts w:asciiTheme="minorHAnsi" w:hAnsiTheme="minorHAnsi" w:cstheme="minorHAnsi"/>
          <w:lang w:val="en-CA"/>
        </w:rPr>
        <w:t xml:space="preserve">nhancing capacity building in advocating and protecting </w:t>
      </w:r>
      <w:r w:rsidR="005E7400" w:rsidRPr="00520C5C">
        <w:rPr>
          <w:rFonts w:asciiTheme="minorHAnsi" w:hAnsiTheme="minorHAnsi" w:cstheme="minorHAnsi"/>
          <w:lang w:val="en-CA"/>
        </w:rPr>
        <w:t xml:space="preserve">and </w:t>
      </w:r>
      <w:r w:rsidR="00F25A45" w:rsidRPr="00520C5C">
        <w:rPr>
          <w:rFonts w:asciiTheme="minorHAnsi" w:hAnsiTheme="minorHAnsi" w:cstheme="minorHAnsi"/>
          <w:lang w:val="en-CA"/>
        </w:rPr>
        <w:t>rights to life with dignity</w:t>
      </w:r>
      <w:r w:rsidRPr="00520C5C">
        <w:rPr>
          <w:rFonts w:asciiTheme="minorHAnsi" w:hAnsiTheme="minorHAnsi" w:cstheme="minorHAnsi"/>
          <w:lang w:val="en-CA"/>
        </w:rPr>
        <w:t xml:space="preserve"> is needed</w:t>
      </w:r>
      <w:r w:rsidR="00F25A45" w:rsidRPr="00520C5C">
        <w:rPr>
          <w:rFonts w:asciiTheme="minorHAnsi" w:hAnsiTheme="minorHAnsi" w:cstheme="minorHAnsi"/>
          <w:lang w:val="en-CA"/>
        </w:rPr>
        <w:t>.</w:t>
      </w:r>
      <w:r w:rsidR="006C32BE" w:rsidRPr="00520C5C">
        <w:rPr>
          <w:rFonts w:asciiTheme="minorHAnsi" w:hAnsiTheme="minorHAnsi" w:cstheme="minorHAnsi"/>
          <w:lang w:val="en-CA"/>
        </w:rPr>
        <w:t xml:space="preserve"> Moreover, i</w:t>
      </w:r>
      <w:r w:rsidR="00F25A45" w:rsidRPr="00520C5C">
        <w:rPr>
          <w:rFonts w:asciiTheme="minorHAnsi" w:hAnsiTheme="minorHAnsi" w:cstheme="minorHAnsi"/>
          <w:lang w:val="en-CA"/>
        </w:rPr>
        <w:t xml:space="preserve">mproving staff </w:t>
      </w:r>
      <w:r w:rsidRPr="00520C5C">
        <w:rPr>
          <w:rFonts w:asciiTheme="minorHAnsi" w:hAnsiTheme="minorHAnsi" w:cstheme="minorHAnsi"/>
          <w:lang w:val="en-CA"/>
        </w:rPr>
        <w:t xml:space="preserve">support with finance and capacity </w:t>
      </w:r>
      <w:r w:rsidR="00F25A45" w:rsidRPr="00520C5C">
        <w:rPr>
          <w:rFonts w:asciiTheme="minorHAnsi" w:hAnsiTheme="minorHAnsi" w:cstheme="minorHAnsi"/>
          <w:lang w:val="en-CA"/>
        </w:rPr>
        <w:t xml:space="preserve">should be considered for the next project. </w:t>
      </w:r>
    </w:p>
    <w:p w:rsidR="00F25A45" w:rsidRPr="00520C5C" w:rsidRDefault="00F25A45" w:rsidP="00F25A45">
      <w:pPr>
        <w:rPr>
          <w:rFonts w:asciiTheme="minorHAnsi" w:hAnsiTheme="minorHAnsi" w:cstheme="minorHAnsi"/>
          <w:lang w:val="en-CA"/>
        </w:rPr>
      </w:pPr>
    </w:p>
    <w:p w:rsidR="00B1705D" w:rsidRPr="00520C5C" w:rsidRDefault="00F25A45" w:rsidP="006C32BE">
      <w:pPr>
        <w:jc w:val="both"/>
        <w:rPr>
          <w:rFonts w:asciiTheme="minorHAnsi" w:hAnsiTheme="minorHAnsi" w:cstheme="minorHAnsi"/>
          <w:lang w:val="en-CA"/>
        </w:rPr>
      </w:pPr>
      <w:r w:rsidRPr="00520C5C">
        <w:rPr>
          <w:rFonts w:asciiTheme="minorHAnsi" w:hAnsiTheme="minorHAnsi" w:cstheme="minorHAnsi"/>
          <w:lang w:val="en-CA"/>
        </w:rPr>
        <w:t xml:space="preserve">HI </w:t>
      </w:r>
      <w:r w:rsidR="005E7400" w:rsidRPr="00520C5C">
        <w:rPr>
          <w:rFonts w:asciiTheme="minorHAnsi" w:hAnsiTheme="minorHAnsi" w:cstheme="minorHAnsi"/>
          <w:lang w:val="en-CA"/>
        </w:rPr>
        <w:t>should continue</w:t>
      </w:r>
      <w:r w:rsidRPr="00520C5C">
        <w:rPr>
          <w:rFonts w:asciiTheme="minorHAnsi" w:hAnsiTheme="minorHAnsi" w:cstheme="minorHAnsi"/>
          <w:lang w:val="en-CA"/>
        </w:rPr>
        <w:t xml:space="preserve"> to collaborate with SAMAKY in order to improve the livelihoods </w:t>
      </w:r>
      <w:r w:rsidR="005E7400" w:rsidRPr="00520C5C">
        <w:rPr>
          <w:rFonts w:asciiTheme="minorHAnsi" w:hAnsiTheme="minorHAnsi" w:cstheme="minorHAnsi"/>
          <w:lang w:val="en-CA"/>
        </w:rPr>
        <w:t>for</w:t>
      </w:r>
      <w:r w:rsidR="006C32BE" w:rsidRPr="00520C5C">
        <w:rPr>
          <w:rFonts w:asciiTheme="minorHAnsi" w:hAnsiTheme="minorHAnsi" w:cstheme="minorHAnsi"/>
          <w:lang w:val="en-CA"/>
        </w:rPr>
        <w:t xml:space="preserve"> people with </w:t>
      </w:r>
      <w:r w:rsidR="005E7400" w:rsidRPr="00520C5C">
        <w:rPr>
          <w:rFonts w:asciiTheme="minorHAnsi" w:hAnsiTheme="minorHAnsi" w:cstheme="minorHAnsi"/>
          <w:lang w:val="en-CA"/>
        </w:rPr>
        <w:t>disabilities. The</w:t>
      </w:r>
      <w:r w:rsidR="00390E9C" w:rsidRPr="00520C5C">
        <w:rPr>
          <w:rFonts w:asciiTheme="minorHAnsi" w:hAnsiTheme="minorHAnsi" w:cstheme="minorHAnsi"/>
          <w:lang w:val="en-CA"/>
        </w:rPr>
        <w:t xml:space="preserve"> </w:t>
      </w:r>
      <w:r w:rsidR="006C32BE" w:rsidRPr="00520C5C">
        <w:rPr>
          <w:rFonts w:asciiTheme="minorHAnsi" w:hAnsiTheme="minorHAnsi" w:cstheme="minorHAnsi"/>
          <w:lang w:val="en-CA"/>
        </w:rPr>
        <w:t xml:space="preserve">livelihood </w:t>
      </w:r>
      <w:r w:rsidR="005E7400" w:rsidRPr="00520C5C">
        <w:rPr>
          <w:rFonts w:asciiTheme="minorHAnsi" w:hAnsiTheme="minorHAnsi" w:cstheme="minorHAnsi"/>
          <w:lang w:val="en-CA"/>
        </w:rPr>
        <w:t xml:space="preserve">inputs and technical skills should be </w:t>
      </w:r>
      <w:r w:rsidR="00390E9C" w:rsidRPr="00520C5C">
        <w:rPr>
          <w:rFonts w:asciiTheme="minorHAnsi" w:hAnsiTheme="minorHAnsi" w:cstheme="minorHAnsi"/>
          <w:lang w:val="en-CA"/>
        </w:rPr>
        <w:t>support</w:t>
      </w:r>
      <w:r w:rsidR="005E7400" w:rsidRPr="00520C5C">
        <w:rPr>
          <w:rFonts w:asciiTheme="minorHAnsi" w:hAnsiTheme="minorHAnsi" w:cstheme="minorHAnsi"/>
          <w:lang w:val="en-CA"/>
        </w:rPr>
        <w:t>ed</w:t>
      </w:r>
      <w:r w:rsidR="006C32BE" w:rsidRPr="00520C5C">
        <w:rPr>
          <w:rFonts w:asciiTheme="minorHAnsi" w:hAnsiTheme="minorHAnsi" w:cstheme="minorHAnsi"/>
          <w:lang w:val="en-CA"/>
        </w:rPr>
        <w:t xml:space="preserve">, so that they will </w:t>
      </w:r>
      <w:r w:rsidR="005E7400" w:rsidRPr="00520C5C">
        <w:rPr>
          <w:rFonts w:asciiTheme="minorHAnsi" w:hAnsiTheme="minorHAnsi" w:cstheme="minorHAnsi"/>
          <w:lang w:val="en-CA"/>
        </w:rPr>
        <w:t>live</w:t>
      </w:r>
      <w:r w:rsidR="00390E9C" w:rsidRPr="00520C5C">
        <w:rPr>
          <w:rFonts w:asciiTheme="minorHAnsi" w:hAnsiTheme="minorHAnsi" w:cstheme="minorHAnsi"/>
          <w:lang w:val="en-CA"/>
        </w:rPr>
        <w:t xml:space="preserve"> independent</w:t>
      </w:r>
      <w:r w:rsidR="005E7400" w:rsidRPr="00520C5C">
        <w:rPr>
          <w:rFonts w:asciiTheme="minorHAnsi" w:hAnsiTheme="minorHAnsi" w:cstheme="minorHAnsi"/>
          <w:lang w:val="en-CA"/>
        </w:rPr>
        <w:t>ly.</w:t>
      </w:r>
    </w:p>
    <w:p w:rsidR="005E7400" w:rsidRPr="00520C5C" w:rsidRDefault="005E7400" w:rsidP="0074177F">
      <w:pPr>
        <w:jc w:val="both"/>
        <w:rPr>
          <w:rFonts w:asciiTheme="minorHAnsi" w:hAnsiTheme="minorHAnsi" w:cstheme="minorHAnsi"/>
          <w:lang w:val="en-CA"/>
        </w:rPr>
      </w:pPr>
    </w:p>
    <w:p w:rsidR="00A96B22" w:rsidRPr="00520C5C" w:rsidRDefault="00390E9C" w:rsidP="0074177F">
      <w:pPr>
        <w:jc w:val="both"/>
        <w:rPr>
          <w:rFonts w:asciiTheme="minorHAnsi" w:hAnsiTheme="minorHAnsi" w:cstheme="minorHAnsi"/>
          <w:lang w:val="en-CA"/>
        </w:rPr>
      </w:pPr>
      <w:r w:rsidRPr="00520C5C">
        <w:rPr>
          <w:rFonts w:asciiTheme="minorHAnsi" w:hAnsiTheme="minorHAnsi" w:cstheme="minorHAnsi"/>
          <w:lang w:val="en-CA"/>
        </w:rPr>
        <w:t xml:space="preserve">Regarding the </w:t>
      </w:r>
      <w:r w:rsidR="006C32BE" w:rsidRPr="00520C5C">
        <w:rPr>
          <w:rFonts w:asciiTheme="minorHAnsi" w:hAnsiTheme="minorHAnsi" w:cstheme="minorHAnsi"/>
          <w:lang w:val="en-CA"/>
        </w:rPr>
        <w:t xml:space="preserve">conclusion </w:t>
      </w:r>
      <w:r w:rsidRPr="00520C5C">
        <w:rPr>
          <w:rFonts w:asciiTheme="minorHAnsi" w:hAnsiTheme="minorHAnsi" w:cstheme="minorHAnsi"/>
          <w:lang w:val="en-CA"/>
        </w:rPr>
        <w:t>and</w:t>
      </w:r>
      <w:r w:rsidR="006C32BE" w:rsidRPr="00520C5C">
        <w:rPr>
          <w:rFonts w:asciiTheme="minorHAnsi" w:hAnsiTheme="minorHAnsi" w:cstheme="minorHAnsi"/>
          <w:lang w:val="en-CA"/>
        </w:rPr>
        <w:t xml:space="preserve"> recommendations</w:t>
      </w:r>
      <w:r w:rsidRPr="00520C5C">
        <w:rPr>
          <w:rFonts w:asciiTheme="minorHAnsi" w:hAnsiTheme="minorHAnsi" w:cstheme="minorHAnsi"/>
          <w:lang w:val="en-CA"/>
        </w:rPr>
        <w:t xml:space="preserve">, </w:t>
      </w:r>
      <w:r w:rsidR="006C32BE" w:rsidRPr="00520C5C">
        <w:rPr>
          <w:rFonts w:asciiTheme="minorHAnsi" w:hAnsiTheme="minorHAnsi" w:cstheme="minorHAnsi"/>
          <w:lang w:val="en-CA"/>
        </w:rPr>
        <w:t xml:space="preserve">HI </w:t>
      </w:r>
      <w:r w:rsidR="005E7400" w:rsidRPr="00520C5C">
        <w:rPr>
          <w:rFonts w:asciiTheme="minorHAnsi" w:hAnsiTheme="minorHAnsi" w:cstheme="minorHAnsi"/>
          <w:lang w:val="en-CA"/>
        </w:rPr>
        <w:t>should</w:t>
      </w:r>
      <w:r w:rsidRPr="00520C5C">
        <w:rPr>
          <w:rFonts w:asciiTheme="minorHAnsi" w:hAnsiTheme="minorHAnsi" w:cstheme="minorHAnsi"/>
          <w:lang w:val="en-CA"/>
        </w:rPr>
        <w:t xml:space="preserve"> strengthen more on </w:t>
      </w:r>
      <w:r w:rsidR="0074177F" w:rsidRPr="00520C5C">
        <w:rPr>
          <w:rFonts w:asciiTheme="minorHAnsi" w:hAnsiTheme="minorHAnsi" w:cstheme="minorHAnsi"/>
          <w:lang w:val="en-CA"/>
        </w:rPr>
        <w:t>law and relevant convention</w:t>
      </w:r>
      <w:r w:rsidR="005E7400" w:rsidRPr="00520C5C">
        <w:rPr>
          <w:rFonts w:asciiTheme="minorHAnsi" w:hAnsiTheme="minorHAnsi" w:cstheme="minorHAnsi"/>
          <w:lang w:val="en-CA"/>
        </w:rPr>
        <w:t>s</w:t>
      </w:r>
      <w:r w:rsidRPr="00520C5C">
        <w:rPr>
          <w:rFonts w:asciiTheme="minorHAnsi" w:hAnsiTheme="minorHAnsi" w:cstheme="minorHAnsi"/>
          <w:lang w:val="en-CA"/>
        </w:rPr>
        <w:t xml:space="preserve"> to improve not only the </w:t>
      </w:r>
      <w:r w:rsidR="0074177F" w:rsidRPr="00520C5C">
        <w:rPr>
          <w:rFonts w:asciiTheme="minorHAnsi" w:hAnsiTheme="minorHAnsi" w:cstheme="minorHAnsi"/>
          <w:lang w:val="en-CA"/>
        </w:rPr>
        <w:t>disability</w:t>
      </w:r>
      <w:r w:rsidRPr="00520C5C">
        <w:rPr>
          <w:rFonts w:asciiTheme="minorHAnsi" w:hAnsiTheme="minorHAnsi" w:cstheme="minorHAnsi"/>
          <w:lang w:val="en-CA"/>
        </w:rPr>
        <w:t xml:space="preserve"> but also the </w:t>
      </w:r>
      <w:r w:rsidR="009945E3" w:rsidRPr="00520C5C">
        <w:rPr>
          <w:rFonts w:asciiTheme="minorHAnsi" w:hAnsiTheme="minorHAnsi" w:cstheme="minorHAnsi"/>
          <w:lang w:val="en-CA"/>
        </w:rPr>
        <w:t>accessibility</w:t>
      </w:r>
      <w:r w:rsidRPr="00520C5C">
        <w:rPr>
          <w:rFonts w:asciiTheme="minorHAnsi" w:hAnsiTheme="minorHAnsi" w:cstheme="minorHAnsi"/>
          <w:lang w:val="en-CA"/>
        </w:rPr>
        <w:t xml:space="preserve">. These can push to reach the sustainability after the project </w:t>
      </w:r>
      <w:r w:rsidR="009945E3" w:rsidRPr="00520C5C">
        <w:rPr>
          <w:rFonts w:asciiTheme="minorHAnsi" w:hAnsiTheme="minorHAnsi" w:cstheme="minorHAnsi"/>
          <w:lang w:val="en-CA"/>
        </w:rPr>
        <w:t>end.</w:t>
      </w:r>
      <w:r w:rsidRPr="00520C5C">
        <w:rPr>
          <w:rFonts w:asciiTheme="minorHAnsi" w:hAnsiTheme="minorHAnsi" w:cstheme="minorHAnsi"/>
          <w:lang w:val="en-CA"/>
        </w:rPr>
        <w:t xml:space="preserve"> </w:t>
      </w:r>
    </w:p>
    <w:p w:rsidR="000C0852" w:rsidRPr="00520C5C" w:rsidRDefault="00A96B22" w:rsidP="00A96B22">
      <w:pPr>
        <w:rPr>
          <w:rFonts w:asciiTheme="minorHAnsi" w:hAnsiTheme="minorHAnsi" w:cstheme="minorHAnsi"/>
          <w:lang w:val="en-CA"/>
        </w:rPr>
      </w:pPr>
      <w:r w:rsidRPr="00520C5C">
        <w:rPr>
          <w:rFonts w:asciiTheme="minorHAnsi" w:hAnsiTheme="minorHAnsi" w:cstheme="minorHAnsi"/>
          <w:lang w:val="en-CA"/>
        </w:rPr>
        <w:tab/>
      </w:r>
      <w:r w:rsidRPr="00520C5C">
        <w:rPr>
          <w:rFonts w:asciiTheme="minorHAnsi" w:hAnsiTheme="minorHAnsi" w:cstheme="minorHAnsi"/>
          <w:lang w:val="en-CA"/>
        </w:rPr>
        <w:tab/>
      </w:r>
      <w:r w:rsidRPr="00520C5C">
        <w:rPr>
          <w:rFonts w:asciiTheme="minorHAnsi" w:hAnsiTheme="minorHAnsi" w:cstheme="minorHAnsi"/>
          <w:lang w:val="en-CA"/>
        </w:rPr>
        <w:tab/>
      </w:r>
      <w:r w:rsidRPr="00520C5C">
        <w:rPr>
          <w:rFonts w:asciiTheme="minorHAnsi" w:hAnsiTheme="minorHAnsi" w:cstheme="minorHAnsi"/>
          <w:lang w:val="en-CA"/>
        </w:rPr>
        <w:tab/>
      </w:r>
      <w:r w:rsidRPr="00520C5C">
        <w:rPr>
          <w:rFonts w:asciiTheme="minorHAnsi" w:hAnsiTheme="minorHAnsi" w:cstheme="minorHAnsi"/>
          <w:lang w:val="en-CA"/>
        </w:rPr>
        <w:tab/>
      </w:r>
      <w:r w:rsidRPr="00520C5C">
        <w:rPr>
          <w:rFonts w:asciiTheme="minorHAnsi" w:hAnsiTheme="minorHAnsi" w:cstheme="minorHAnsi"/>
          <w:lang w:val="en-CA"/>
        </w:rPr>
        <w:tab/>
      </w:r>
      <w:r w:rsidRPr="00520C5C">
        <w:rPr>
          <w:rFonts w:asciiTheme="minorHAnsi" w:hAnsiTheme="minorHAnsi" w:cstheme="minorHAnsi"/>
          <w:lang w:val="en-CA"/>
        </w:rPr>
        <w:tab/>
      </w:r>
    </w:p>
    <w:p w:rsidR="000C0852" w:rsidRPr="00520C5C" w:rsidRDefault="000C0852" w:rsidP="00A96B22">
      <w:pPr>
        <w:rPr>
          <w:rFonts w:asciiTheme="minorHAnsi" w:hAnsiTheme="minorHAnsi" w:cstheme="minorHAnsi"/>
          <w:lang w:val="en-CA"/>
        </w:rPr>
      </w:pPr>
    </w:p>
    <w:p w:rsidR="00A96B22" w:rsidRPr="00520C5C" w:rsidRDefault="000C0852" w:rsidP="00A96B22">
      <w:pPr>
        <w:rPr>
          <w:rFonts w:asciiTheme="minorHAnsi" w:hAnsiTheme="minorHAnsi" w:cstheme="minorHAnsi"/>
          <w:lang w:val="en-CA"/>
        </w:rPr>
      </w:pPr>
      <w:r w:rsidRPr="00520C5C">
        <w:rPr>
          <w:rFonts w:asciiTheme="minorHAnsi" w:hAnsiTheme="minorHAnsi" w:cstheme="minorHAnsi"/>
          <w:lang w:val="en-CA"/>
        </w:rPr>
        <w:tab/>
      </w:r>
      <w:r w:rsidRPr="00520C5C">
        <w:rPr>
          <w:rFonts w:asciiTheme="minorHAnsi" w:hAnsiTheme="minorHAnsi" w:cstheme="minorHAnsi"/>
          <w:lang w:val="en-CA"/>
        </w:rPr>
        <w:tab/>
      </w:r>
      <w:r w:rsidRPr="00520C5C">
        <w:rPr>
          <w:rFonts w:asciiTheme="minorHAnsi" w:hAnsiTheme="minorHAnsi" w:cstheme="minorHAnsi"/>
          <w:lang w:val="en-CA"/>
        </w:rPr>
        <w:tab/>
      </w:r>
      <w:r w:rsidRPr="00520C5C">
        <w:rPr>
          <w:rFonts w:asciiTheme="minorHAnsi" w:hAnsiTheme="minorHAnsi" w:cstheme="minorHAnsi"/>
          <w:lang w:val="en-CA"/>
        </w:rPr>
        <w:tab/>
      </w:r>
      <w:r w:rsidRPr="00520C5C">
        <w:rPr>
          <w:rFonts w:asciiTheme="minorHAnsi" w:hAnsiTheme="minorHAnsi" w:cstheme="minorHAnsi"/>
          <w:lang w:val="en-CA"/>
        </w:rPr>
        <w:tab/>
      </w:r>
      <w:r w:rsidRPr="00520C5C">
        <w:rPr>
          <w:rFonts w:asciiTheme="minorHAnsi" w:hAnsiTheme="minorHAnsi" w:cstheme="minorHAnsi"/>
          <w:lang w:val="en-CA"/>
        </w:rPr>
        <w:tab/>
      </w:r>
      <w:r w:rsidRPr="00520C5C">
        <w:rPr>
          <w:rFonts w:asciiTheme="minorHAnsi" w:hAnsiTheme="minorHAnsi" w:cstheme="minorHAnsi"/>
          <w:lang w:val="en-CA"/>
        </w:rPr>
        <w:tab/>
      </w:r>
      <w:r w:rsidR="00A96B22" w:rsidRPr="00520C5C">
        <w:rPr>
          <w:rFonts w:asciiTheme="minorHAnsi" w:hAnsiTheme="minorHAnsi" w:cstheme="minorHAnsi"/>
          <w:lang w:val="en-CA"/>
        </w:rPr>
        <w:tab/>
      </w:r>
      <w:proofErr w:type="spellStart"/>
      <w:r w:rsidR="00E5458E" w:rsidRPr="00520C5C">
        <w:rPr>
          <w:rFonts w:asciiTheme="minorHAnsi" w:hAnsiTheme="minorHAnsi" w:cstheme="minorHAnsi"/>
          <w:lang w:val="en-CA"/>
        </w:rPr>
        <w:t>Deykraham</w:t>
      </w:r>
      <w:proofErr w:type="spellEnd"/>
      <w:r w:rsidR="00E5458E" w:rsidRPr="00520C5C">
        <w:rPr>
          <w:rFonts w:asciiTheme="minorHAnsi" w:hAnsiTheme="minorHAnsi" w:cstheme="minorHAnsi"/>
          <w:lang w:val="en-CA"/>
        </w:rPr>
        <w:t xml:space="preserve">, </w:t>
      </w:r>
      <w:r w:rsidR="00520C5C" w:rsidRPr="00520C5C">
        <w:rPr>
          <w:rFonts w:asciiTheme="minorHAnsi" w:hAnsiTheme="minorHAnsi" w:cstheme="minorHAnsi"/>
          <w:lang w:val="en-CA"/>
        </w:rPr>
        <w:t>December 30</w:t>
      </w:r>
      <w:r w:rsidR="00A96B22" w:rsidRPr="00520C5C">
        <w:rPr>
          <w:rFonts w:asciiTheme="minorHAnsi" w:hAnsiTheme="minorHAnsi" w:cstheme="minorHAnsi"/>
          <w:lang w:val="en-CA"/>
        </w:rPr>
        <w:t>, 201</w:t>
      </w:r>
      <w:r w:rsidR="00D2210D" w:rsidRPr="00520C5C">
        <w:rPr>
          <w:rFonts w:asciiTheme="minorHAnsi" w:hAnsiTheme="minorHAnsi" w:cstheme="minorHAnsi"/>
          <w:lang w:val="en-CA"/>
        </w:rPr>
        <w:t>5</w:t>
      </w:r>
    </w:p>
    <w:p w:rsidR="00A96B22" w:rsidRPr="00520C5C" w:rsidRDefault="00A96B22" w:rsidP="00A96B22">
      <w:pPr>
        <w:rPr>
          <w:rFonts w:asciiTheme="minorHAnsi" w:hAnsiTheme="minorHAnsi" w:cstheme="minorHAnsi"/>
          <w:lang w:val="en-CA"/>
        </w:rPr>
      </w:pPr>
      <w:r w:rsidRPr="00520C5C">
        <w:rPr>
          <w:rFonts w:asciiTheme="minorHAnsi" w:hAnsiTheme="minorHAnsi" w:cstheme="minorHAnsi"/>
          <w:lang w:val="en-CA"/>
        </w:rPr>
        <w:tab/>
      </w:r>
      <w:r w:rsidRPr="00520C5C">
        <w:rPr>
          <w:rFonts w:asciiTheme="minorHAnsi" w:hAnsiTheme="minorHAnsi" w:cstheme="minorHAnsi"/>
          <w:lang w:val="en-CA"/>
        </w:rPr>
        <w:tab/>
      </w:r>
      <w:r w:rsidRPr="00520C5C">
        <w:rPr>
          <w:rFonts w:asciiTheme="minorHAnsi" w:hAnsiTheme="minorHAnsi" w:cstheme="minorHAnsi"/>
          <w:lang w:val="en-CA"/>
        </w:rPr>
        <w:tab/>
      </w:r>
      <w:r w:rsidRPr="00520C5C">
        <w:rPr>
          <w:rFonts w:asciiTheme="minorHAnsi" w:hAnsiTheme="minorHAnsi" w:cstheme="minorHAnsi"/>
          <w:lang w:val="en-CA"/>
        </w:rPr>
        <w:tab/>
      </w:r>
      <w:r w:rsidRPr="00520C5C">
        <w:rPr>
          <w:rFonts w:asciiTheme="minorHAnsi" w:hAnsiTheme="minorHAnsi" w:cstheme="minorHAnsi"/>
          <w:lang w:val="en-CA"/>
        </w:rPr>
        <w:tab/>
      </w:r>
      <w:r w:rsidRPr="00520C5C">
        <w:rPr>
          <w:rFonts w:asciiTheme="minorHAnsi" w:hAnsiTheme="minorHAnsi" w:cstheme="minorHAnsi"/>
          <w:lang w:val="en-CA"/>
        </w:rPr>
        <w:tab/>
      </w:r>
      <w:r w:rsidRPr="00520C5C">
        <w:rPr>
          <w:rFonts w:asciiTheme="minorHAnsi" w:hAnsiTheme="minorHAnsi" w:cstheme="minorHAnsi"/>
          <w:lang w:val="en-CA"/>
        </w:rPr>
        <w:tab/>
      </w:r>
      <w:r w:rsidRPr="00520C5C">
        <w:rPr>
          <w:rFonts w:asciiTheme="minorHAnsi" w:hAnsiTheme="minorHAnsi" w:cstheme="minorHAnsi"/>
          <w:lang w:val="en-CA"/>
        </w:rPr>
        <w:tab/>
      </w:r>
      <w:r w:rsidRPr="00520C5C">
        <w:rPr>
          <w:rFonts w:asciiTheme="minorHAnsi" w:hAnsiTheme="minorHAnsi" w:cstheme="minorHAnsi"/>
          <w:lang w:val="en-CA"/>
        </w:rPr>
        <w:tab/>
        <w:t>Prepared by</w:t>
      </w:r>
    </w:p>
    <w:p w:rsidR="00A96B22" w:rsidRPr="00520C5C" w:rsidRDefault="00A96B22" w:rsidP="00A96B22">
      <w:pPr>
        <w:rPr>
          <w:rFonts w:asciiTheme="minorHAnsi" w:hAnsiTheme="minorHAnsi" w:cstheme="minorHAnsi"/>
          <w:lang w:val="en-CA"/>
        </w:rPr>
      </w:pPr>
    </w:p>
    <w:p w:rsidR="00A96B22" w:rsidRPr="00520C5C" w:rsidRDefault="00A96B22" w:rsidP="00A96B22">
      <w:pPr>
        <w:rPr>
          <w:rFonts w:asciiTheme="minorHAnsi" w:hAnsiTheme="minorHAnsi" w:cstheme="minorHAnsi"/>
          <w:lang w:val="en-CA"/>
        </w:rPr>
      </w:pPr>
      <w:r w:rsidRPr="00520C5C">
        <w:rPr>
          <w:rFonts w:asciiTheme="minorHAnsi" w:hAnsiTheme="minorHAnsi" w:cstheme="minorHAnsi"/>
          <w:lang w:val="en-CA"/>
        </w:rPr>
        <w:tab/>
      </w:r>
      <w:r w:rsidRPr="00520C5C">
        <w:rPr>
          <w:rFonts w:asciiTheme="minorHAnsi" w:hAnsiTheme="minorHAnsi" w:cstheme="minorHAnsi"/>
          <w:lang w:val="en-CA"/>
        </w:rPr>
        <w:tab/>
      </w:r>
      <w:r w:rsidRPr="00520C5C">
        <w:rPr>
          <w:rFonts w:asciiTheme="minorHAnsi" w:hAnsiTheme="minorHAnsi" w:cstheme="minorHAnsi"/>
          <w:lang w:val="en-CA"/>
        </w:rPr>
        <w:tab/>
      </w:r>
      <w:r w:rsidRPr="00520C5C">
        <w:rPr>
          <w:rFonts w:asciiTheme="minorHAnsi" w:hAnsiTheme="minorHAnsi" w:cstheme="minorHAnsi"/>
          <w:lang w:val="en-CA"/>
        </w:rPr>
        <w:tab/>
      </w:r>
      <w:r w:rsidRPr="00520C5C">
        <w:rPr>
          <w:rFonts w:asciiTheme="minorHAnsi" w:hAnsiTheme="minorHAnsi" w:cstheme="minorHAnsi"/>
          <w:lang w:val="en-CA"/>
        </w:rPr>
        <w:tab/>
      </w:r>
      <w:r w:rsidRPr="00520C5C">
        <w:rPr>
          <w:rFonts w:asciiTheme="minorHAnsi" w:hAnsiTheme="minorHAnsi" w:cstheme="minorHAnsi"/>
          <w:lang w:val="en-CA"/>
        </w:rPr>
        <w:tab/>
      </w:r>
      <w:r w:rsidRPr="00520C5C">
        <w:rPr>
          <w:rFonts w:asciiTheme="minorHAnsi" w:hAnsiTheme="minorHAnsi" w:cstheme="minorHAnsi"/>
          <w:lang w:val="en-CA"/>
        </w:rPr>
        <w:tab/>
      </w:r>
      <w:r w:rsidRPr="00520C5C">
        <w:rPr>
          <w:rFonts w:asciiTheme="minorHAnsi" w:hAnsiTheme="minorHAnsi" w:cstheme="minorHAnsi"/>
          <w:lang w:val="en-CA"/>
        </w:rPr>
        <w:tab/>
      </w:r>
      <w:r w:rsidRPr="00520C5C">
        <w:rPr>
          <w:rFonts w:asciiTheme="minorHAnsi" w:hAnsiTheme="minorHAnsi" w:cstheme="minorHAnsi"/>
          <w:lang w:val="en-CA"/>
        </w:rPr>
        <w:tab/>
      </w:r>
    </w:p>
    <w:p w:rsidR="00A96B22" w:rsidRPr="00520C5C" w:rsidRDefault="00A96B22" w:rsidP="00A96B22">
      <w:pPr>
        <w:rPr>
          <w:rFonts w:asciiTheme="minorHAnsi" w:hAnsiTheme="minorHAnsi" w:cstheme="minorHAnsi"/>
          <w:lang w:val="en-CA"/>
        </w:rPr>
      </w:pPr>
      <w:r w:rsidRPr="00520C5C">
        <w:rPr>
          <w:rFonts w:asciiTheme="minorHAnsi" w:hAnsiTheme="minorHAnsi" w:cstheme="minorHAnsi"/>
          <w:lang w:val="en-CA"/>
        </w:rPr>
        <w:tab/>
      </w:r>
      <w:r w:rsidRPr="00520C5C">
        <w:rPr>
          <w:rFonts w:asciiTheme="minorHAnsi" w:hAnsiTheme="minorHAnsi" w:cstheme="minorHAnsi"/>
          <w:lang w:val="en-CA"/>
        </w:rPr>
        <w:tab/>
      </w:r>
      <w:r w:rsidRPr="00520C5C">
        <w:rPr>
          <w:rFonts w:asciiTheme="minorHAnsi" w:hAnsiTheme="minorHAnsi" w:cstheme="minorHAnsi"/>
          <w:lang w:val="en-CA"/>
        </w:rPr>
        <w:tab/>
      </w:r>
      <w:r w:rsidRPr="00520C5C">
        <w:rPr>
          <w:rFonts w:asciiTheme="minorHAnsi" w:hAnsiTheme="minorHAnsi" w:cstheme="minorHAnsi"/>
          <w:lang w:val="en-CA"/>
        </w:rPr>
        <w:tab/>
      </w:r>
      <w:r w:rsidRPr="00520C5C">
        <w:rPr>
          <w:rFonts w:asciiTheme="minorHAnsi" w:hAnsiTheme="minorHAnsi" w:cstheme="minorHAnsi"/>
          <w:lang w:val="en-CA"/>
        </w:rPr>
        <w:tab/>
      </w:r>
      <w:r w:rsidRPr="00520C5C">
        <w:rPr>
          <w:rFonts w:asciiTheme="minorHAnsi" w:hAnsiTheme="minorHAnsi" w:cstheme="minorHAnsi"/>
          <w:lang w:val="en-CA"/>
        </w:rPr>
        <w:tab/>
      </w:r>
      <w:r w:rsidRPr="00520C5C">
        <w:rPr>
          <w:rFonts w:asciiTheme="minorHAnsi" w:hAnsiTheme="minorHAnsi" w:cstheme="minorHAnsi"/>
          <w:lang w:val="en-CA"/>
        </w:rPr>
        <w:tab/>
      </w:r>
      <w:r w:rsidRPr="00520C5C">
        <w:rPr>
          <w:rFonts w:asciiTheme="minorHAnsi" w:hAnsiTheme="minorHAnsi" w:cstheme="minorHAnsi"/>
          <w:lang w:val="en-CA"/>
        </w:rPr>
        <w:tab/>
      </w:r>
      <w:r w:rsidRPr="00520C5C">
        <w:rPr>
          <w:rFonts w:asciiTheme="minorHAnsi" w:hAnsiTheme="minorHAnsi" w:cstheme="minorHAnsi"/>
          <w:lang w:val="en-CA"/>
        </w:rPr>
        <w:tab/>
      </w:r>
    </w:p>
    <w:p w:rsidR="00A96B22" w:rsidRPr="00520C5C" w:rsidRDefault="00A96B22" w:rsidP="00A96B22">
      <w:pPr>
        <w:rPr>
          <w:rFonts w:asciiTheme="minorHAnsi" w:hAnsiTheme="minorHAnsi" w:cstheme="minorHAnsi"/>
          <w:lang w:val="en-CA"/>
        </w:rPr>
      </w:pPr>
      <w:r w:rsidRPr="00520C5C">
        <w:rPr>
          <w:rFonts w:asciiTheme="minorHAnsi" w:hAnsiTheme="minorHAnsi" w:cstheme="minorHAnsi"/>
          <w:lang w:val="en-CA"/>
        </w:rPr>
        <w:t xml:space="preserve">Seen and …………. </w:t>
      </w:r>
      <w:r w:rsidRPr="00520C5C">
        <w:rPr>
          <w:rFonts w:asciiTheme="minorHAnsi" w:hAnsiTheme="minorHAnsi" w:cstheme="minorHAnsi"/>
          <w:lang w:val="en-CA"/>
        </w:rPr>
        <w:tab/>
      </w:r>
      <w:r w:rsidRPr="00520C5C">
        <w:rPr>
          <w:rFonts w:asciiTheme="minorHAnsi" w:hAnsiTheme="minorHAnsi" w:cstheme="minorHAnsi"/>
          <w:lang w:val="en-CA"/>
        </w:rPr>
        <w:tab/>
      </w:r>
      <w:r w:rsidRPr="00520C5C">
        <w:rPr>
          <w:rFonts w:asciiTheme="minorHAnsi" w:hAnsiTheme="minorHAnsi" w:cstheme="minorHAnsi"/>
          <w:lang w:val="en-CA"/>
        </w:rPr>
        <w:tab/>
      </w:r>
      <w:r w:rsidRPr="00520C5C">
        <w:rPr>
          <w:rFonts w:asciiTheme="minorHAnsi" w:hAnsiTheme="minorHAnsi" w:cstheme="minorHAnsi"/>
          <w:lang w:val="en-CA"/>
        </w:rPr>
        <w:tab/>
      </w:r>
      <w:r w:rsidRPr="00520C5C">
        <w:rPr>
          <w:rFonts w:asciiTheme="minorHAnsi" w:hAnsiTheme="minorHAnsi" w:cstheme="minorHAnsi"/>
          <w:lang w:val="en-CA"/>
        </w:rPr>
        <w:tab/>
      </w:r>
      <w:r w:rsidRPr="00520C5C">
        <w:rPr>
          <w:rFonts w:asciiTheme="minorHAnsi" w:hAnsiTheme="minorHAnsi" w:cstheme="minorHAnsi"/>
          <w:lang w:val="en-CA"/>
        </w:rPr>
        <w:tab/>
      </w:r>
      <w:r w:rsidRPr="00520C5C">
        <w:rPr>
          <w:rFonts w:asciiTheme="minorHAnsi" w:hAnsiTheme="minorHAnsi" w:cstheme="minorHAnsi"/>
          <w:lang w:val="en-CA"/>
        </w:rPr>
        <w:tab/>
      </w:r>
      <w:r w:rsidRPr="00520C5C">
        <w:rPr>
          <w:rFonts w:asciiTheme="minorHAnsi" w:hAnsiTheme="minorHAnsi" w:cstheme="minorHAnsi"/>
          <w:lang w:val="en-CA"/>
        </w:rPr>
        <w:tab/>
        <w:t xml:space="preserve">SIM </w:t>
      </w:r>
      <w:proofErr w:type="spellStart"/>
      <w:r w:rsidR="00D2210D" w:rsidRPr="00520C5C">
        <w:rPr>
          <w:rFonts w:asciiTheme="minorHAnsi" w:hAnsiTheme="minorHAnsi" w:cstheme="minorHAnsi"/>
          <w:lang w:val="en-CA"/>
        </w:rPr>
        <w:t>Kimh</w:t>
      </w:r>
      <w:r w:rsidRPr="00520C5C">
        <w:rPr>
          <w:rFonts w:asciiTheme="minorHAnsi" w:hAnsiTheme="minorHAnsi" w:cstheme="minorHAnsi"/>
          <w:lang w:val="en-CA"/>
        </w:rPr>
        <w:t>on</w:t>
      </w:r>
      <w:proofErr w:type="spellEnd"/>
    </w:p>
    <w:p w:rsidR="00A96B22" w:rsidRPr="00520C5C" w:rsidRDefault="00A96B22" w:rsidP="00A96B22">
      <w:pPr>
        <w:rPr>
          <w:rFonts w:asciiTheme="minorHAnsi" w:hAnsiTheme="minorHAnsi" w:cstheme="minorHAnsi"/>
          <w:lang w:val="en-CA"/>
        </w:rPr>
      </w:pPr>
      <w:r w:rsidRPr="00520C5C">
        <w:rPr>
          <w:rFonts w:asciiTheme="minorHAnsi" w:hAnsiTheme="minorHAnsi" w:cstheme="minorHAnsi"/>
          <w:lang w:val="en-CA"/>
        </w:rPr>
        <w:tab/>
      </w:r>
      <w:r w:rsidRPr="00520C5C">
        <w:rPr>
          <w:rFonts w:asciiTheme="minorHAnsi" w:hAnsiTheme="minorHAnsi" w:cstheme="minorHAnsi"/>
          <w:lang w:val="en-CA"/>
        </w:rPr>
        <w:tab/>
      </w:r>
      <w:r w:rsidRPr="00520C5C">
        <w:rPr>
          <w:rFonts w:asciiTheme="minorHAnsi" w:hAnsiTheme="minorHAnsi" w:cstheme="minorHAnsi"/>
          <w:lang w:val="en-CA"/>
        </w:rPr>
        <w:tab/>
      </w:r>
      <w:r w:rsidRPr="00520C5C">
        <w:rPr>
          <w:rFonts w:asciiTheme="minorHAnsi" w:hAnsiTheme="minorHAnsi" w:cstheme="minorHAnsi"/>
          <w:lang w:val="en-CA"/>
        </w:rPr>
        <w:tab/>
      </w:r>
      <w:r w:rsidRPr="00520C5C">
        <w:rPr>
          <w:rFonts w:asciiTheme="minorHAnsi" w:hAnsiTheme="minorHAnsi" w:cstheme="minorHAnsi"/>
          <w:lang w:val="en-CA"/>
        </w:rPr>
        <w:tab/>
      </w:r>
      <w:r w:rsidRPr="00520C5C">
        <w:rPr>
          <w:rFonts w:asciiTheme="minorHAnsi" w:hAnsiTheme="minorHAnsi" w:cstheme="minorHAnsi"/>
          <w:lang w:val="en-CA"/>
        </w:rPr>
        <w:tab/>
      </w:r>
      <w:r w:rsidRPr="00520C5C">
        <w:rPr>
          <w:rFonts w:asciiTheme="minorHAnsi" w:hAnsiTheme="minorHAnsi" w:cstheme="minorHAnsi"/>
          <w:lang w:val="en-CA"/>
        </w:rPr>
        <w:tab/>
      </w:r>
      <w:r w:rsidRPr="00520C5C">
        <w:rPr>
          <w:rFonts w:asciiTheme="minorHAnsi" w:hAnsiTheme="minorHAnsi" w:cstheme="minorHAnsi"/>
          <w:lang w:val="en-CA"/>
        </w:rPr>
        <w:tab/>
      </w:r>
      <w:r w:rsidRPr="00520C5C">
        <w:rPr>
          <w:rFonts w:asciiTheme="minorHAnsi" w:hAnsiTheme="minorHAnsi" w:cstheme="minorHAnsi"/>
          <w:lang w:val="en-CA"/>
        </w:rPr>
        <w:tab/>
      </w:r>
      <w:r w:rsidR="00D2210D" w:rsidRPr="00520C5C">
        <w:rPr>
          <w:rFonts w:asciiTheme="minorHAnsi" w:hAnsiTheme="minorHAnsi" w:cstheme="minorHAnsi"/>
          <w:lang w:val="en-CA"/>
        </w:rPr>
        <w:t>Provincial Coordinator</w:t>
      </w:r>
      <w:r w:rsidRPr="00520C5C">
        <w:rPr>
          <w:rFonts w:asciiTheme="minorHAnsi" w:hAnsiTheme="minorHAnsi" w:cstheme="minorHAnsi"/>
          <w:lang w:val="en-CA"/>
        </w:rPr>
        <w:t>,</w:t>
      </w:r>
    </w:p>
    <w:p w:rsidR="000C0852" w:rsidRPr="00520C5C" w:rsidRDefault="000C0852" w:rsidP="00A96B22">
      <w:pPr>
        <w:rPr>
          <w:rFonts w:asciiTheme="minorHAnsi" w:hAnsiTheme="minorHAnsi" w:cstheme="minorHAnsi"/>
          <w:lang w:val="en-CA"/>
        </w:rPr>
      </w:pPr>
    </w:p>
    <w:p w:rsidR="000C0852" w:rsidRPr="00520C5C" w:rsidRDefault="000C0852" w:rsidP="00A96B22">
      <w:pPr>
        <w:rPr>
          <w:rFonts w:asciiTheme="minorHAnsi" w:hAnsiTheme="minorHAnsi" w:cstheme="minorHAnsi"/>
          <w:lang w:val="en-CA"/>
        </w:rPr>
      </w:pPr>
    </w:p>
    <w:p w:rsidR="000C0852" w:rsidRPr="00520C5C" w:rsidRDefault="000C0852" w:rsidP="00A96B22">
      <w:pPr>
        <w:rPr>
          <w:rFonts w:asciiTheme="minorHAnsi" w:hAnsiTheme="minorHAnsi" w:cstheme="minorHAnsi"/>
          <w:lang w:val="en-CA"/>
        </w:rPr>
      </w:pPr>
    </w:p>
    <w:p w:rsidR="000C0852" w:rsidRPr="00520C5C" w:rsidRDefault="003E4B01" w:rsidP="00A96B22">
      <w:pPr>
        <w:rPr>
          <w:rFonts w:asciiTheme="minorHAnsi" w:hAnsiTheme="minorHAnsi" w:cstheme="minorHAnsi"/>
          <w:lang w:val="en-CA"/>
        </w:rPr>
      </w:pPr>
      <w:r w:rsidRPr="00520C5C">
        <w:rPr>
          <w:rFonts w:asciiTheme="minorHAnsi" w:hAnsiTheme="minorHAnsi" w:cstheme="minorHAnsi"/>
          <w:lang w:val="en-CA"/>
        </w:rPr>
        <w:t xml:space="preserve">  </w:t>
      </w:r>
      <w:r w:rsidR="000C0852" w:rsidRPr="00520C5C">
        <w:rPr>
          <w:rFonts w:asciiTheme="minorHAnsi" w:hAnsiTheme="minorHAnsi" w:cstheme="minorHAnsi"/>
          <w:lang w:val="en-CA"/>
        </w:rPr>
        <w:t xml:space="preserve">Dr. OK </w:t>
      </w:r>
      <w:proofErr w:type="spellStart"/>
      <w:r w:rsidR="000C0852" w:rsidRPr="00520C5C">
        <w:rPr>
          <w:rFonts w:asciiTheme="minorHAnsi" w:hAnsiTheme="minorHAnsi" w:cstheme="minorHAnsi"/>
          <w:lang w:val="en-CA"/>
        </w:rPr>
        <w:t>Aingkim</w:t>
      </w:r>
      <w:proofErr w:type="spellEnd"/>
    </w:p>
    <w:p w:rsidR="00A96B22" w:rsidRPr="00926432" w:rsidRDefault="000C0852" w:rsidP="00A96B22">
      <w:pPr>
        <w:rPr>
          <w:rFonts w:asciiTheme="minorHAnsi" w:hAnsiTheme="minorHAnsi" w:cstheme="minorHAnsi"/>
          <w:lang w:val="en-CA"/>
        </w:rPr>
      </w:pPr>
      <w:r w:rsidRPr="00520C5C">
        <w:rPr>
          <w:rFonts w:asciiTheme="minorHAnsi" w:hAnsiTheme="minorHAnsi" w:cstheme="minorHAnsi"/>
          <w:lang w:val="en-CA"/>
        </w:rPr>
        <w:t>Executive Director,</w:t>
      </w:r>
    </w:p>
    <w:sectPr w:rsidR="00A96B22" w:rsidRPr="00926432" w:rsidSect="0062107A">
      <w:pgSz w:w="11907" w:h="16840" w:code="9"/>
      <w:pgMar w:top="1440" w:right="706" w:bottom="1440" w:left="1800" w:header="720" w:footer="720" w:gutter="0"/>
      <w:pgBorders w:zOrder="back"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hmer OS">
    <w:panose1 w:val="02000500000000020004"/>
    <w:charset w:val="00"/>
    <w:family w:val="auto"/>
    <w:pitch w:val="variable"/>
    <w:sig w:usb0="A00000EF" w:usb1="5000204A" w:usb2="00010000" w:usb3="00000000" w:csb0="0000011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E16B1"/>
    <w:multiLevelType w:val="hybridMultilevel"/>
    <w:tmpl w:val="435A3EB4"/>
    <w:lvl w:ilvl="0" w:tplc="72C0A1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E6C96"/>
    <w:multiLevelType w:val="hybridMultilevel"/>
    <w:tmpl w:val="22F6B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02027"/>
    <w:multiLevelType w:val="multilevel"/>
    <w:tmpl w:val="EB0CE076"/>
    <w:lvl w:ilvl="0">
      <w:start w:val="1"/>
      <w:numFmt w:val="upperRoman"/>
      <w:lvlText w:val="%1."/>
      <w:lvlJc w:val="left"/>
      <w:pPr>
        <w:ind w:left="1080" w:hanging="720"/>
      </w:pPr>
      <w:rPr>
        <w:rFonts w:hint="default"/>
      </w:rPr>
    </w:lvl>
    <w:lvl w:ilvl="1">
      <w:start w:val="9"/>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nsid w:val="17E85582"/>
    <w:multiLevelType w:val="hybridMultilevel"/>
    <w:tmpl w:val="538A4238"/>
    <w:lvl w:ilvl="0" w:tplc="4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7A36AC"/>
    <w:multiLevelType w:val="hybridMultilevel"/>
    <w:tmpl w:val="4DC2709A"/>
    <w:lvl w:ilvl="0" w:tplc="6CB4A950">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1EB6AD8"/>
    <w:multiLevelType w:val="hybridMultilevel"/>
    <w:tmpl w:val="4872A6DE"/>
    <w:lvl w:ilvl="0" w:tplc="580C5C58">
      <w:start w:val="1"/>
      <w:numFmt w:val="decimal"/>
      <w:lvlText w:val="%1."/>
      <w:lvlJc w:val="left"/>
      <w:pPr>
        <w:ind w:left="720" w:hanging="360"/>
      </w:pPr>
      <w:rPr>
        <w:rFonts w:ascii="Khmer OS" w:hAnsi="Khmer OS" w:hint="default"/>
        <w:b w:val="0"/>
        <w:i w:val="0"/>
        <w:sz w:val="24"/>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nsid w:val="337B3411"/>
    <w:multiLevelType w:val="hybridMultilevel"/>
    <w:tmpl w:val="0C3A5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B423B4"/>
    <w:multiLevelType w:val="hybridMultilevel"/>
    <w:tmpl w:val="A7C8485A"/>
    <w:lvl w:ilvl="0" w:tplc="083AF788">
      <w:start w:val="1"/>
      <w:numFmt w:val="bullet"/>
      <w:lvlText w:val="•"/>
      <w:lvlJc w:val="left"/>
      <w:pPr>
        <w:tabs>
          <w:tab w:val="num" w:pos="720"/>
        </w:tabs>
        <w:ind w:left="720" w:hanging="360"/>
      </w:pPr>
      <w:rPr>
        <w:rFonts w:ascii="Arial" w:hAnsi="Arial" w:hint="default"/>
      </w:rPr>
    </w:lvl>
    <w:lvl w:ilvl="1" w:tplc="B5A278BA" w:tentative="1">
      <w:start w:val="1"/>
      <w:numFmt w:val="bullet"/>
      <w:lvlText w:val="•"/>
      <w:lvlJc w:val="left"/>
      <w:pPr>
        <w:tabs>
          <w:tab w:val="num" w:pos="1440"/>
        </w:tabs>
        <w:ind w:left="1440" w:hanging="360"/>
      </w:pPr>
      <w:rPr>
        <w:rFonts w:ascii="Arial" w:hAnsi="Arial" w:hint="default"/>
      </w:rPr>
    </w:lvl>
    <w:lvl w:ilvl="2" w:tplc="EFD417E8" w:tentative="1">
      <w:start w:val="1"/>
      <w:numFmt w:val="bullet"/>
      <w:lvlText w:val="•"/>
      <w:lvlJc w:val="left"/>
      <w:pPr>
        <w:tabs>
          <w:tab w:val="num" w:pos="2160"/>
        </w:tabs>
        <w:ind w:left="2160" w:hanging="360"/>
      </w:pPr>
      <w:rPr>
        <w:rFonts w:ascii="Arial" w:hAnsi="Arial" w:hint="default"/>
      </w:rPr>
    </w:lvl>
    <w:lvl w:ilvl="3" w:tplc="7032C2F0" w:tentative="1">
      <w:start w:val="1"/>
      <w:numFmt w:val="bullet"/>
      <w:lvlText w:val="•"/>
      <w:lvlJc w:val="left"/>
      <w:pPr>
        <w:tabs>
          <w:tab w:val="num" w:pos="2880"/>
        </w:tabs>
        <w:ind w:left="2880" w:hanging="360"/>
      </w:pPr>
      <w:rPr>
        <w:rFonts w:ascii="Arial" w:hAnsi="Arial" w:hint="default"/>
      </w:rPr>
    </w:lvl>
    <w:lvl w:ilvl="4" w:tplc="235A96BA" w:tentative="1">
      <w:start w:val="1"/>
      <w:numFmt w:val="bullet"/>
      <w:lvlText w:val="•"/>
      <w:lvlJc w:val="left"/>
      <w:pPr>
        <w:tabs>
          <w:tab w:val="num" w:pos="3600"/>
        </w:tabs>
        <w:ind w:left="3600" w:hanging="360"/>
      </w:pPr>
      <w:rPr>
        <w:rFonts w:ascii="Arial" w:hAnsi="Arial" w:hint="default"/>
      </w:rPr>
    </w:lvl>
    <w:lvl w:ilvl="5" w:tplc="F7202092" w:tentative="1">
      <w:start w:val="1"/>
      <w:numFmt w:val="bullet"/>
      <w:lvlText w:val="•"/>
      <w:lvlJc w:val="left"/>
      <w:pPr>
        <w:tabs>
          <w:tab w:val="num" w:pos="4320"/>
        </w:tabs>
        <w:ind w:left="4320" w:hanging="360"/>
      </w:pPr>
      <w:rPr>
        <w:rFonts w:ascii="Arial" w:hAnsi="Arial" w:hint="default"/>
      </w:rPr>
    </w:lvl>
    <w:lvl w:ilvl="6" w:tplc="EC90D82E" w:tentative="1">
      <w:start w:val="1"/>
      <w:numFmt w:val="bullet"/>
      <w:lvlText w:val="•"/>
      <w:lvlJc w:val="left"/>
      <w:pPr>
        <w:tabs>
          <w:tab w:val="num" w:pos="5040"/>
        </w:tabs>
        <w:ind w:left="5040" w:hanging="360"/>
      </w:pPr>
      <w:rPr>
        <w:rFonts w:ascii="Arial" w:hAnsi="Arial" w:hint="default"/>
      </w:rPr>
    </w:lvl>
    <w:lvl w:ilvl="7" w:tplc="FF8C48FA" w:tentative="1">
      <w:start w:val="1"/>
      <w:numFmt w:val="bullet"/>
      <w:lvlText w:val="•"/>
      <w:lvlJc w:val="left"/>
      <w:pPr>
        <w:tabs>
          <w:tab w:val="num" w:pos="5760"/>
        </w:tabs>
        <w:ind w:left="5760" w:hanging="360"/>
      </w:pPr>
      <w:rPr>
        <w:rFonts w:ascii="Arial" w:hAnsi="Arial" w:hint="default"/>
      </w:rPr>
    </w:lvl>
    <w:lvl w:ilvl="8" w:tplc="279E4B7C" w:tentative="1">
      <w:start w:val="1"/>
      <w:numFmt w:val="bullet"/>
      <w:lvlText w:val="•"/>
      <w:lvlJc w:val="left"/>
      <w:pPr>
        <w:tabs>
          <w:tab w:val="num" w:pos="6480"/>
        </w:tabs>
        <w:ind w:left="6480" w:hanging="360"/>
      </w:pPr>
      <w:rPr>
        <w:rFonts w:ascii="Arial" w:hAnsi="Arial" w:hint="default"/>
      </w:rPr>
    </w:lvl>
  </w:abstractNum>
  <w:abstractNum w:abstractNumId="8">
    <w:nsid w:val="413B39C3"/>
    <w:multiLevelType w:val="hybridMultilevel"/>
    <w:tmpl w:val="E05CCC8A"/>
    <w:lvl w:ilvl="0" w:tplc="0974F566">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2113799"/>
    <w:multiLevelType w:val="hybridMultilevel"/>
    <w:tmpl w:val="4770FE2A"/>
    <w:lvl w:ilvl="0" w:tplc="3122430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125FC1"/>
    <w:multiLevelType w:val="hybridMultilevel"/>
    <w:tmpl w:val="68166FA2"/>
    <w:lvl w:ilvl="0" w:tplc="201E9A32">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A66180"/>
    <w:multiLevelType w:val="hybridMultilevel"/>
    <w:tmpl w:val="D772D972"/>
    <w:lvl w:ilvl="0" w:tplc="48090013">
      <w:start w:val="1"/>
      <w:numFmt w:val="upp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nsid w:val="4FB80AE5"/>
    <w:multiLevelType w:val="hybridMultilevel"/>
    <w:tmpl w:val="ED6A961C"/>
    <w:lvl w:ilvl="0" w:tplc="04090001">
      <w:start w:val="1"/>
      <w:numFmt w:val="bullet"/>
      <w:lvlText w:val=""/>
      <w:lvlJc w:val="left"/>
      <w:pPr>
        <w:ind w:left="1489" w:hanging="360"/>
      </w:pPr>
      <w:rPr>
        <w:rFonts w:ascii="Symbol" w:hAnsi="Symbol" w:hint="default"/>
      </w:rPr>
    </w:lvl>
    <w:lvl w:ilvl="1" w:tplc="04090003" w:tentative="1">
      <w:start w:val="1"/>
      <w:numFmt w:val="bullet"/>
      <w:lvlText w:val="o"/>
      <w:lvlJc w:val="left"/>
      <w:pPr>
        <w:ind w:left="2209" w:hanging="360"/>
      </w:pPr>
      <w:rPr>
        <w:rFonts w:ascii="Courier New" w:hAnsi="Courier New" w:cs="Courier New" w:hint="default"/>
      </w:rPr>
    </w:lvl>
    <w:lvl w:ilvl="2" w:tplc="04090005" w:tentative="1">
      <w:start w:val="1"/>
      <w:numFmt w:val="bullet"/>
      <w:lvlText w:val=""/>
      <w:lvlJc w:val="left"/>
      <w:pPr>
        <w:ind w:left="2929" w:hanging="360"/>
      </w:pPr>
      <w:rPr>
        <w:rFonts w:ascii="Wingdings" w:hAnsi="Wingdings" w:hint="default"/>
      </w:rPr>
    </w:lvl>
    <w:lvl w:ilvl="3" w:tplc="04090001" w:tentative="1">
      <w:start w:val="1"/>
      <w:numFmt w:val="bullet"/>
      <w:lvlText w:val=""/>
      <w:lvlJc w:val="left"/>
      <w:pPr>
        <w:ind w:left="3649" w:hanging="360"/>
      </w:pPr>
      <w:rPr>
        <w:rFonts w:ascii="Symbol" w:hAnsi="Symbol" w:hint="default"/>
      </w:rPr>
    </w:lvl>
    <w:lvl w:ilvl="4" w:tplc="04090003" w:tentative="1">
      <w:start w:val="1"/>
      <w:numFmt w:val="bullet"/>
      <w:lvlText w:val="o"/>
      <w:lvlJc w:val="left"/>
      <w:pPr>
        <w:ind w:left="4369" w:hanging="360"/>
      </w:pPr>
      <w:rPr>
        <w:rFonts w:ascii="Courier New" w:hAnsi="Courier New" w:cs="Courier New" w:hint="default"/>
      </w:rPr>
    </w:lvl>
    <w:lvl w:ilvl="5" w:tplc="04090005" w:tentative="1">
      <w:start w:val="1"/>
      <w:numFmt w:val="bullet"/>
      <w:lvlText w:val=""/>
      <w:lvlJc w:val="left"/>
      <w:pPr>
        <w:ind w:left="5089" w:hanging="360"/>
      </w:pPr>
      <w:rPr>
        <w:rFonts w:ascii="Wingdings" w:hAnsi="Wingdings" w:hint="default"/>
      </w:rPr>
    </w:lvl>
    <w:lvl w:ilvl="6" w:tplc="04090001" w:tentative="1">
      <w:start w:val="1"/>
      <w:numFmt w:val="bullet"/>
      <w:lvlText w:val=""/>
      <w:lvlJc w:val="left"/>
      <w:pPr>
        <w:ind w:left="5809" w:hanging="360"/>
      </w:pPr>
      <w:rPr>
        <w:rFonts w:ascii="Symbol" w:hAnsi="Symbol" w:hint="default"/>
      </w:rPr>
    </w:lvl>
    <w:lvl w:ilvl="7" w:tplc="04090003" w:tentative="1">
      <w:start w:val="1"/>
      <w:numFmt w:val="bullet"/>
      <w:lvlText w:val="o"/>
      <w:lvlJc w:val="left"/>
      <w:pPr>
        <w:ind w:left="6529" w:hanging="360"/>
      </w:pPr>
      <w:rPr>
        <w:rFonts w:ascii="Courier New" w:hAnsi="Courier New" w:cs="Courier New" w:hint="default"/>
      </w:rPr>
    </w:lvl>
    <w:lvl w:ilvl="8" w:tplc="04090005" w:tentative="1">
      <w:start w:val="1"/>
      <w:numFmt w:val="bullet"/>
      <w:lvlText w:val=""/>
      <w:lvlJc w:val="left"/>
      <w:pPr>
        <w:ind w:left="7249" w:hanging="360"/>
      </w:pPr>
      <w:rPr>
        <w:rFonts w:ascii="Wingdings" w:hAnsi="Wingdings" w:hint="default"/>
      </w:rPr>
    </w:lvl>
  </w:abstractNum>
  <w:abstractNum w:abstractNumId="13">
    <w:nsid w:val="607248E3"/>
    <w:multiLevelType w:val="hybridMultilevel"/>
    <w:tmpl w:val="C6BE0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6F3F7A"/>
    <w:multiLevelType w:val="hybridMultilevel"/>
    <w:tmpl w:val="DE306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C4C3D7F"/>
    <w:multiLevelType w:val="hybridMultilevel"/>
    <w:tmpl w:val="FE4A0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0"/>
  </w:num>
  <w:num w:numId="4">
    <w:abstractNumId w:val="9"/>
  </w:num>
  <w:num w:numId="5">
    <w:abstractNumId w:val="2"/>
  </w:num>
  <w:num w:numId="6">
    <w:abstractNumId w:val="13"/>
  </w:num>
  <w:num w:numId="7">
    <w:abstractNumId w:val="10"/>
  </w:num>
  <w:num w:numId="8">
    <w:abstractNumId w:val="1"/>
  </w:num>
  <w:num w:numId="9">
    <w:abstractNumId w:val="15"/>
  </w:num>
  <w:num w:numId="10">
    <w:abstractNumId w:val="6"/>
  </w:num>
  <w:num w:numId="11">
    <w:abstractNumId w:val="3"/>
  </w:num>
  <w:num w:numId="12">
    <w:abstractNumId w:val="4"/>
  </w:num>
  <w:num w:numId="13">
    <w:abstractNumId w:val="5"/>
  </w:num>
  <w:num w:numId="14">
    <w:abstractNumId w:val="11"/>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19A"/>
    <w:rsid w:val="000059D7"/>
    <w:rsid w:val="00007777"/>
    <w:rsid w:val="00015321"/>
    <w:rsid w:val="000239F4"/>
    <w:rsid w:val="0003465F"/>
    <w:rsid w:val="000367B9"/>
    <w:rsid w:val="00066FF2"/>
    <w:rsid w:val="00074850"/>
    <w:rsid w:val="00075861"/>
    <w:rsid w:val="000C0852"/>
    <w:rsid w:val="000C0D02"/>
    <w:rsid w:val="000C71D7"/>
    <w:rsid w:val="000E001A"/>
    <w:rsid w:val="000E0648"/>
    <w:rsid w:val="000F4F17"/>
    <w:rsid w:val="000F6AF2"/>
    <w:rsid w:val="001023EB"/>
    <w:rsid w:val="00103416"/>
    <w:rsid w:val="00120BD8"/>
    <w:rsid w:val="00120E45"/>
    <w:rsid w:val="0012441F"/>
    <w:rsid w:val="00126500"/>
    <w:rsid w:val="00134965"/>
    <w:rsid w:val="001403F3"/>
    <w:rsid w:val="00153579"/>
    <w:rsid w:val="00181D93"/>
    <w:rsid w:val="001B18E7"/>
    <w:rsid w:val="001B2334"/>
    <w:rsid w:val="001B7F0D"/>
    <w:rsid w:val="001C2D46"/>
    <w:rsid w:val="001D73EE"/>
    <w:rsid w:val="001F1F45"/>
    <w:rsid w:val="002105C7"/>
    <w:rsid w:val="002329ED"/>
    <w:rsid w:val="002452DB"/>
    <w:rsid w:val="00262784"/>
    <w:rsid w:val="002643DF"/>
    <w:rsid w:val="00264819"/>
    <w:rsid w:val="00275436"/>
    <w:rsid w:val="00280919"/>
    <w:rsid w:val="002809E9"/>
    <w:rsid w:val="00281FC8"/>
    <w:rsid w:val="00297101"/>
    <w:rsid w:val="00306BEB"/>
    <w:rsid w:val="00321963"/>
    <w:rsid w:val="003224DC"/>
    <w:rsid w:val="0032520F"/>
    <w:rsid w:val="00340680"/>
    <w:rsid w:val="00366498"/>
    <w:rsid w:val="00390E9C"/>
    <w:rsid w:val="003A7287"/>
    <w:rsid w:val="003B54FA"/>
    <w:rsid w:val="003B6D77"/>
    <w:rsid w:val="003D278B"/>
    <w:rsid w:val="003D3800"/>
    <w:rsid w:val="003E4B01"/>
    <w:rsid w:val="0044319A"/>
    <w:rsid w:val="004620F5"/>
    <w:rsid w:val="00462B69"/>
    <w:rsid w:val="00470D84"/>
    <w:rsid w:val="0048734C"/>
    <w:rsid w:val="004977AB"/>
    <w:rsid w:val="00497F2E"/>
    <w:rsid w:val="004A1BF3"/>
    <w:rsid w:val="004A6425"/>
    <w:rsid w:val="004B20AA"/>
    <w:rsid w:val="004B7BFA"/>
    <w:rsid w:val="004C313B"/>
    <w:rsid w:val="004E0533"/>
    <w:rsid w:val="005034FF"/>
    <w:rsid w:val="00506635"/>
    <w:rsid w:val="00520C5C"/>
    <w:rsid w:val="00537952"/>
    <w:rsid w:val="00542B76"/>
    <w:rsid w:val="00557EC5"/>
    <w:rsid w:val="005658AD"/>
    <w:rsid w:val="005917A3"/>
    <w:rsid w:val="005A5691"/>
    <w:rsid w:val="005B73C5"/>
    <w:rsid w:val="005C11DC"/>
    <w:rsid w:val="005C7514"/>
    <w:rsid w:val="005E7400"/>
    <w:rsid w:val="005F516A"/>
    <w:rsid w:val="005F6551"/>
    <w:rsid w:val="0060140F"/>
    <w:rsid w:val="0061747A"/>
    <w:rsid w:val="0062107A"/>
    <w:rsid w:val="00621309"/>
    <w:rsid w:val="006507D3"/>
    <w:rsid w:val="00655CAB"/>
    <w:rsid w:val="00655EFD"/>
    <w:rsid w:val="006810DB"/>
    <w:rsid w:val="00683B07"/>
    <w:rsid w:val="006A615B"/>
    <w:rsid w:val="006A62EF"/>
    <w:rsid w:val="006C2F06"/>
    <w:rsid w:val="006C32BE"/>
    <w:rsid w:val="006D1C09"/>
    <w:rsid w:val="00715E15"/>
    <w:rsid w:val="007210FF"/>
    <w:rsid w:val="007308CB"/>
    <w:rsid w:val="00731818"/>
    <w:rsid w:val="00732F64"/>
    <w:rsid w:val="0074177F"/>
    <w:rsid w:val="00741ACA"/>
    <w:rsid w:val="00745187"/>
    <w:rsid w:val="00766FDD"/>
    <w:rsid w:val="00773E3D"/>
    <w:rsid w:val="007B77C1"/>
    <w:rsid w:val="007C4FD4"/>
    <w:rsid w:val="007D0603"/>
    <w:rsid w:val="007F1F19"/>
    <w:rsid w:val="007F35F3"/>
    <w:rsid w:val="007F7B6B"/>
    <w:rsid w:val="008331FC"/>
    <w:rsid w:val="008600D7"/>
    <w:rsid w:val="00860CD9"/>
    <w:rsid w:val="008740CC"/>
    <w:rsid w:val="00874BCA"/>
    <w:rsid w:val="008901F4"/>
    <w:rsid w:val="00891C38"/>
    <w:rsid w:val="008A636B"/>
    <w:rsid w:val="008C1CE7"/>
    <w:rsid w:val="008D0B09"/>
    <w:rsid w:val="008F4CF0"/>
    <w:rsid w:val="0092584B"/>
    <w:rsid w:val="00926432"/>
    <w:rsid w:val="009333CA"/>
    <w:rsid w:val="00952F90"/>
    <w:rsid w:val="00966664"/>
    <w:rsid w:val="009735E3"/>
    <w:rsid w:val="009945E3"/>
    <w:rsid w:val="009C194D"/>
    <w:rsid w:val="009C5DC0"/>
    <w:rsid w:val="009E17ED"/>
    <w:rsid w:val="009E1E1B"/>
    <w:rsid w:val="009E7A32"/>
    <w:rsid w:val="009F3036"/>
    <w:rsid w:val="009F331A"/>
    <w:rsid w:val="00A024DF"/>
    <w:rsid w:val="00A177A4"/>
    <w:rsid w:val="00A238AB"/>
    <w:rsid w:val="00A37BA6"/>
    <w:rsid w:val="00A44CCA"/>
    <w:rsid w:val="00A620C6"/>
    <w:rsid w:val="00A72E76"/>
    <w:rsid w:val="00A72F10"/>
    <w:rsid w:val="00A73DF5"/>
    <w:rsid w:val="00A802F5"/>
    <w:rsid w:val="00A96123"/>
    <w:rsid w:val="00A96B22"/>
    <w:rsid w:val="00A97B4C"/>
    <w:rsid w:val="00AA1BA1"/>
    <w:rsid w:val="00AA4E70"/>
    <w:rsid w:val="00AB6878"/>
    <w:rsid w:val="00AC17A0"/>
    <w:rsid w:val="00AC60DA"/>
    <w:rsid w:val="00AD4260"/>
    <w:rsid w:val="00B11A6A"/>
    <w:rsid w:val="00B1705D"/>
    <w:rsid w:val="00B43EA1"/>
    <w:rsid w:val="00B556DF"/>
    <w:rsid w:val="00B5777E"/>
    <w:rsid w:val="00B763EF"/>
    <w:rsid w:val="00BA053F"/>
    <w:rsid w:val="00BB3773"/>
    <w:rsid w:val="00BC02EE"/>
    <w:rsid w:val="00BC55EA"/>
    <w:rsid w:val="00BC5A1E"/>
    <w:rsid w:val="00BE5777"/>
    <w:rsid w:val="00BF4AE7"/>
    <w:rsid w:val="00BF5DC2"/>
    <w:rsid w:val="00C10803"/>
    <w:rsid w:val="00C20AB6"/>
    <w:rsid w:val="00C26B6E"/>
    <w:rsid w:val="00C27705"/>
    <w:rsid w:val="00C30B1A"/>
    <w:rsid w:val="00C328CA"/>
    <w:rsid w:val="00C355E2"/>
    <w:rsid w:val="00C37EB6"/>
    <w:rsid w:val="00C4098B"/>
    <w:rsid w:val="00C41508"/>
    <w:rsid w:val="00C50F3A"/>
    <w:rsid w:val="00C54C5E"/>
    <w:rsid w:val="00C61215"/>
    <w:rsid w:val="00C616C6"/>
    <w:rsid w:val="00C666E8"/>
    <w:rsid w:val="00C83BC2"/>
    <w:rsid w:val="00C85E27"/>
    <w:rsid w:val="00C8696C"/>
    <w:rsid w:val="00CA0CC3"/>
    <w:rsid w:val="00CC3DBA"/>
    <w:rsid w:val="00CD5EB0"/>
    <w:rsid w:val="00CE1DAA"/>
    <w:rsid w:val="00CE5029"/>
    <w:rsid w:val="00CF3B90"/>
    <w:rsid w:val="00CF5374"/>
    <w:rsid w:val="00D072C7"/>
    <w:rsid w:val="00D2210D"/>
    <w:rsid w:val="00D41CEB"/>
    <w:rsid w:val="00D460C1"/>
    <w:rsid w:val="00D5404F"/>
    <w:rsid w:val="00D948C3"/>
    <w:rsid w:val="00DA5ACC"/>
    <w:rsid w:val="00DA7EEE"/>
    <w:rsid w:val="00DB1171"/>
    <w:rsid w:val="00DD25CF"/>
    <w:rsid w:val="00E07BA9"/>
    <w:rsid w:val="00E2591F"/>
    <w:rsid w:val="00E340CB"/>
    <w:rsid w:val="00E5458E"/>
    <w:rsid w:val="00E6327B"/>
    <w:rsid w:val="00E63586"/>
    <w:rsid w:val="00E650FD"/>
    <w:rsid w:val="00E75B5D"/>
    <w:rsid w:val="00E86E7A"/>
    <w:rsid w:val="00E90DFF"/>
    <w:rsid w:val="00EA3FC5"/>
    <w:rsid w:val="00EE46D3"/>
    <w:rsid w:val="00EF2936"/>
    <w:rsid w:val="00F25A45"/>
    <w:rsid w:val="00F25D1A"/>
    <w:rsid w:val="00F339F8"/>
    <w:rsid w:val="00F57A08"/>
    <w:rsid w:val="00F72493"/>
    <w:rsid w:val="00F83330"/>
    <w:rsid w:val="00F8689B"/>
    <w:rsid w:val="00F973A5"/>
    <w:rsid w:val="00F97C97"/>
    <w:rsid w:val="00FA35AA"/>
    <w:rsid w:val="00FA5634"/>
    <w:rsid w:val="00FE1CA7"/>
    <w:rsid w:val="00FE2E5D"/>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km-K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1">
    <w:name w:val="heading 1"/>
    <w:basedOn w:val="Normal"/>
    <w:next w:val="Normal"/>
    <w:link w:val="Heading1Char"/>
    <w:uiPriority w:val="9"/>
    <w:qFormat/>
    <w:rsid w:val="00074850"/>
    <w:pPr>
      <w:keepNext/>
      <w:spacing w:before="240" w:after="60"/>
      <w:ind w:left="720" w:hanging="360"/>
      <w:jc w:val="both"/>
      <w:outlineLvl w:val="0"/>
    </w:pPr>
    <w:rPr>
      <w:rFonts w:ascii="Calibri" w:eastAsia="MS Gothic" w:hAnsi="Calibri"/>
      <w:b/>
      <w:bCs/>
      <w:kern w:val="32"/>
      <w:sz w:val="32"/>
      <w:szCs w:val="32"/>
      <w:lang w:val="en-GB" w:bidi="he-IL"/>
    </w:rPr>
  </w:style>
  <w:style w:type="paragraph" w:styleId="Heading2">
    <w:name w:val="heading 2"/>
    <w:basedOn w:val="Normal"/>
    <w:next w:val="Normal"/>
    <w:link w:val="Heading2Char"/>
    <w:qFormat/>
    <w:rsid w:val="00390E9C"/>
    <w:pPr>
      <w:keepNext/>
      <w:spacing w:before="240" w:after="60"/>
      <w:ind w:left="720" w:hanging="360"/>
      <w:jc w:val="both"/>
      <w:outlineLvl w:val="1"/>
    </w:pPr>
    <w:rPr>
      <w:rFonts w:ascii="Arial" w:hAnsi="Arial" w:cs="Arial"/>
      <w:b/>
      <w:bCs/>
      <w:i/>
      <w:iCs/>
      <w:sz w:val="28"/>
      <w:szCs w:val="28"/>
      <w:lang w:val="en-GB"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425"/>
    <w:rPr>
      <w:rFonts w:ascii="Tahoma" w:hAnsi="Tahoma" w:cs="Tahoma"/>
      <w:sz w:val="16"/>
      <w:szCs w:val="16"/>
    </w:rPr>
  </w:style>
  <w:style w:type="character" w:customStyle="1" w:styleId="BalloonTextChar">
    <w:name w:val="Balloon Text Char"/>
    <w:basedOn w:val="DefaultParagraphFont"/>
    <w:link w:val="BalloonText"/>
    <w:uiPriority w:val="99"/>
    <w:semiHidden/>
    <w:rsid w:val="004A6425"/>
    <w:rPr>
      <w:rFonts w:ascii="Tahoma" w:hAnsi="Tahoma" w:cs="Tahoma"/>
      <w:sz w:val="16"/>
      <w:szCs w:val="16"/>
      <w:lang w:bidi="ar-SA"/>
    </w:rPr>
  </w:style>
  <w:style w:type="paragraph" w:styleId="BodyText">
    <w:name w:val="Body Text"/>
    <w:basedOn w:val="Normal"/>
    <w:link w:val="BodyTextChar"/>
    <w:rsid w:val="00A37BA6"/>
    <w:pPr>
      <w:ind w:left="720" w:hanging="720"/>
      <w:jc w:val="both"/>
    </w:pPr>
    <w:rPr>
      <w:rFonts w:eastAsia="SimSun"/>
      <w:color w:val="000000"/>
      <w:lang w:val="en-AU"/>
    </w:rPr>
  </w:style>
  <w:style w:type="character" w:customStyle="1" w:styleId="BodyTextChar">
    <w:name w:val="Body Text Char"/>
    <w:basedOn w:val="DefaultParagraphFont"/>
    <w:link w:val="BodyText"/>
    <w:rsid w:val="00A37BA6"/>
    <w:rPr>
      <w:rFonts w:eastAsia="SimSun"/>
      <w:color w:val="000000"/>
      <w:sz w:val="24"/>
      <w:szCs w:val="24"/>
      <w:lang w:val="en-AU" w:bidi="ar-SA"/>
    </w:rPr>
  </w:style>
  <w:style w:type="paragraph" w:styleId="ListParagraph">
    <w:name w:val="List Paragraph"/>
    <w:basedOn w:val="Normal"/>
    <w:uiPriority w:val="34"/>
    <w:qFormat/>
    <w:rsid w:val="007F7B6B"/>
    <w:pPr>
      <w:ind w:left="720"/>
      <w:contextualSpacing/>
    </w:pPr>
  </w:style>
  <w:style w:type="paragraph" w:styleId="CommentText">
    <w:name w:val="annotation text"/>
    <w:basedOn w:val="Normal"/>
    <w:link w:val="CommentTextChar"/>
    <w:semiHidden/>
    <w:rsid w:val="00CA0CC3"/>
    <w:rPr>
      <w:sz w:val="20"/>
      <w:szCs w:val="20"/>
      <w:lang w:bidi="he-IL"/>
    </w:rPr>
  </w:style>
  <w:style w:type="character" w:customStyle="1" w:styleId="CommentTextChar">
    <w:name w:val="Comment Text Char"/>
    <w:basedOn w:val="DefaultParagraphFont"/>
    <w:link w:val="CommentText"/>
    <w:semiHidden/>
    <w:rsid w:val="00CA0CC3"/>
    <w:rPr>
      <w:lang w:bidi="he-IL"/>
    </w:rPr>
  </w:style>
  <w:style w:type="character" w:customStyle="1" w:styleId="Heading1Char">
    <w:name w:val="Heading 1 Char"/>
    <w:basedOn w:val="DefaultParagraphFont"/>
    <w:link w:val="Heading1"/>
    <w:uiPriority w:val="9"/>
    <w:rsid w:val="00074850"/>
    <w:rPr>
      <w:rFonts w:ascii="Calibri" w:eastAsia="MS Gothic" w:hAnsi="Calibri"/>
      <w:b/>
      <w:bCs/>
      <w:kern w:val="32"/>
      <w:sz w:val="32"/>
      <w:szCs w:val="32"/>
      <w:lang w:val="en-GB" w:bidi="he-IL"/>
    </w:rPr>
  </w:style>
  <w:style w:type="character" w:customStyle="1" w:styleId="Heading2Char">
    <w:name w:val="Heading 2 Char"/>
    <w:basedOn w:val="DefaultParagraphFont"/>
    <w:link w:val="Heading2"/>
    <w:rsid w:val="00390E9C"/>
    <w:rPr>
      <w:rFonts w:ascii="Arial" w:hAnsi="Arial" w:cs="Arial"/>
      <w:b/>
      <w:bCs/>
      <w:i/>
      <w:iCs/>
      <w:sz w:val="28"/>
      <w:szCs w:val="28"/>
      <w:lang w:val="en-GB" w:bidi="he-IL"/>
    </w:rPr>
  </w:style>
  <w:style w:type="table" w:styleId="TableGrid">
    <w:name w:val="Table Grid"/>
    <w:basedOn w:val="TableNormal"/>
    <w:uiPriority w:val="59"/>
    <w:rsid w:val="00C37E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km-K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1">
    <w:name w:val="heading 1"/>
    <w:basedOn w:val="Normal"/>
    <w:next w:val="Normal"/>
    <w:link w:val="Heading1Char"/>
    <w:uiPriority w:val="9"/>
    <w:qFormat/>
    <w:rsid w:val="00074850"/>
    <w:pPr>
      <w:keepNext/>
      <w:spacing w:before="240" w:after="60"/>
      <w:ind w:left="720" w:hanging="360"/>
      <w:jc w:val="both"/>
      <w:outlineLvl w:val="0"/>
    </w:pPr>
    <w:rPr>
      <w:rFonts w:ascii="Calibri" w:eastAsia="MS Gothic" w:hAnsi="Calibri"/>
      <w:b/>
      <w:bCs/>
      <w:kern w:val="32"/>
      <w:sz w:val="32"/>
      <w:szCs w:val="32"/>
      <w:lang w:val="en-GB" w:bidi="he-IL"/>
    </w:rPr>
  </w:style>
  <w:style w:type="paragraph" w:styleId="Heading2">
    <w:name w:val="heading 2"/>
    <w:basedOn w:val="Normal"/>
    <w:next w:val="Normal"/>
    <w:link w:val="Heading2Char"/>
    <w:qFormat/>
    <w:rsid w:val="00390E9C"/>
    <w:pPr>
      <w:keepNext/>
      <w:spacing w:before="240" w:after="60"/>
      <w:ind w:left="720" w:hanging="360"/>
      <w:jc w:val="both"/>
      <w:outlineLvl w:val="1"/>
    </w:pPr>
    <w:rPr>
      <w:rFonts w:ascii="Arial" w:hAnsi="Arial" w:cs="Arial"/>
      <w:b/>
      <w:bCs/>
      <w:i/>
      <w:iCs/>
      <w:sz w:val="28"/>
      <w:szCs w:val="28"/>
      <w:lang w:val="en-GB"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425"/>
    <w:rPr>
      <w:rFonts w:ascii="Tahoma" w:hAnsi="Tahoma" w:cs="Tahoma"/>
      <w:sz w:val="16"/>
      <w:szCs w:val="16"/>
    </w:rPr>
  </w:style>
  <w:style w:type="character" w:customStyle="1" w:styleId="BalloonTextChar">
    <w:name w:val="Balloon Text Char"/>
    <w:basedOn w:val="DefaultParagraphFont"/>
    <w:link w:val="BalloonText"/>
    <w:uiPriority w:val="99"/>
    <w:semiHidden/>
    <w:rsid w:val="004A6425"/>
    <w:rPr>
      <w:rFonts w:ascii="Tahoma" w:hAnsi="Tahoma" w:cs="Tahoma"/>
      <w:sz w:val="16"/>
      <w:szCs w:val="16"/>
      <w:lang w:bidi="ar-SA"/>
    </w:rPr>
  </w:style>
  <w:style w:type="paragraph" w:styleId="BodyText">
    <w:name w:val="Body Text"/>
    <w:basedOn w:val="Normal"/>
    <w:link w:val="BodyTextChar"/>
    <w:rsid w:val="00A37BA6"/>
    <w:pPr>
      <w:ind w:left="720" w:hanging="720"/>
      <w:jc w:val="both"/>
    </w:pPr>
    <w:rPr>
      <w:rFonts w:eastAsia="SimSun"/>
      <w:color w:val="000000"/>
      <w:lang w:val="en-AU"/>
    </w:rPr>
  </w:style>
  <w:style w:type="character" w:customStyle="1" w:styleId="BodyTextChar">
    <w:name w:val="Body Text Char"/>
    <w:basedOn w:val="DefaultParagraphFont"/>
    <w:link w:val="BodyText"/>
    <w:rsid w:val="00A37BA6"/>
    <w:rPr>
      <w:rFonts w:eastAsia="SimSun"/>
      <w:color w:val="000000"/>
      <w:sz w:val="24"/>
      <w:szCs w:val="24"/>
      <w:lang w:val="en-AU" w:bidi="ar-SA"/>
    </w:rPr>
  </w:style>
  <w:style w:type="paragraph" w:styleId="ListParagraph">
    <w:name w:val="List Paragraph"/>
    <w:basedOn w:val="Normal"/>
    <w:uiPriority w:val="34"/>
    <w:qFormat/>
    <w:rsid w:val="007F7B6B"/>
    <w:pPr>
      <w:ind w:left="720"/>
      <w:contextualSpacing/>
    </w:pPr>
  </w:style>
  <w:style w:type="paragraph" w:styleId="CommentText">
    <w:name w:val="annotation text"/>
    <w:basedOn w:val="Normal"/>
    <w:link w:val="CommentTextChar"/>
    <w:semiHidden/>
    <w:rsid w:val="00CA0CC3"/>
    <w:rPr>
      <w:sz w:val="20"/>
      <w:szCs w:val="20"/>
      <w:lang w:bidi="he-IL"/>
    </w:rPr>
  </w:style>
  <w:style w:type="character" w:customStyle="1" w:styleId="CommentTextChar">
    <w:name w:val="Comment Text Char"/>
    <w:basedOn w:val="DefaultParagraphFont"/>
    <w:link w:val="CommentText"/>
    <w:semiHidden/>
    <w:rsid w:val="00CA0CC3"/>
    <w:rPr>
      <w:lang w:bidi="he-IL"/>
    </w:rPr>
  </w:style>
  <w:style w:type="character" w:customStyle="1" w:styleId="Heading1Char">
    <w:name w:val="Heading 1 Char"/>
    <w:basedOn w:val="DefaultParagraphFont"/>
    <w:link w:val="Heading1"/>
    <w:uiPriority w:val="9"/>
    <w:rsid w:val="00074850"/>
    <w:rPr>
      <w:rFonts w:ascii="Calibri" w:eastAsia="MS Gothic" w:hAnsi="Calibri"/>
      <w:b/>
      <w:bCs/>
      <w:kern w:val="32"/>
      <w:sz w:val="32"/>
      <w:szCs w:val="32"/>
      <w:lang w:val="en-GB" w:bidi="he-IL"/>
    </w:rPr>
  </w:style>
  <w:style w:type="character" w:customStyle="1" w:styleId="Heading2Char">
    <w:name w:val="Heading 2 Char"/>
    <w:basedOn w:val="DefaultParagraphFont"/>
    <w:link w:val="Heading2"/>
    <w:rsid w:val="00390E9C"/>
    <w:rPr>
      <w:rFonts w:ascii="Arial" w:hAnsi="Arial" w:cs="Arial"/>
      <w:b/>
      <w:bCs/>
      <w:i/>
      <w:iCs/>
      <w:sz w:val="28"/>
      <w:szCs w:val="28"/>
      <w:lang w:val="en-GB" w:bidi="he-IL"/>
    </w:rPr>
  </w:style>
  <w:style w:type="table" w:styleId="TableGrid">
    <w:name w:val="Table Grid"/>
    <w:basedOn w:val="TableNormal"/>
    <w:uiPriority w:val="59"/>
    <w:rsid w:val="00C37E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095061">
      <w:bodyDiv w:val="1"/>
      <w:marLeft w:val="0"/>
      <w:marRight w:val="0"/>
      <w:marTop w:val="0"/>
      <w:marBottom w:val="0"/>
      <w:divBdr>
        <w:top w:val="none" w:sz="0" w:space="0" w:color="auto"/>
        <w:left w:val="none" w:sz="0" w:space="0" w:color="auto"/>
        <w:bottom w:val="none" w:sz="0" w:space="0" w:color="auto"/>
        <w:right w:val="none" w:sz="0" w:space="0" w:color="auto"/>
      </w:divBdr>
    </w:div>
    <w:div w:id="174996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D:\SIM%20Kimhun\H.%20I%20Services%20providers\H.I\FORMAT%20REPORT\Database%20Daily%20Entry\SAMAKY%20DATABASE%20Dialy%20Entry.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[SAMAKY DATABASE Dialy Entry.xlsm]Pivot!PivotTable1</c:name>
    <c:fmtId val="-1"/>
  </c:pivotSource>
  <c:chart>
    <c:autoTitleDeleted val="0"/>
    <c:pivotFmts>
      <c:pivotFmt>
        <c:idx val="0"/>
        <c:marker>
          <c:symbol val="none"/>
        </c:marker>
        <c:dLbl>
          <c:idx val="0"/>
          <c:spPr/>
          <c:txPr>
            <a:bodyPr/>
            <a:lstStyle/>
            <a:p>
              <a:pPr>
                <a:defRPr/>
              </a:pPr>
              <a:endParaRPr lang="en-US"/>
            </a:p>
          </c:txPr>
          <c:showLegendKey val="0"/>
          <c:showVal val="1"/>
          <c:showCatName val="0"/>
          <c:showSerName val="0"/>
          <c:showPercent val="0"/>
          <c:showBubbleSize val="0"/>
        </c:dLbl>
      </c:pivotFmt>
      <c:pivotFmt>
        <c:idx val="1"/>
        <c:marker>
          <c:symbol val="none"/>
        </c:marker>
        <c:dLbl>
          <c:idx val="0"/>
          <c:spPr/>
          <c:txPr>
            <a:bodyPr/>
            <a:lstStyle/>
            <a:p>
              <a:pPr>
                <a:defRPr/>
              </a:pPr>
              <a:endParaRPr lang="en-US"/>
            </a:p>
          </c:txPr>
          <c:showLegendKey val="0"/>
          <c:showVal val="1"/>
          <c:showCatName val="0"/>
          <c:showSerName val="0"/>
          <c:showPercent val="0"/>
          <c:showBubbleSize val="0"/>
        </c:dLbl>
      </c:pivotFmt>
      <c:pivotFmt>
        <c:idx val="2"/>
        <c:marker>
          <c:symbol val="none"/>
        </c:marker>
      </c:pivotFmt>
      <c:pivotFmt>
        <c:idx val="3"/>
        <c:marker>
          <c:symbol val="none"/>
        </c:marker>
        <c:dLbl>
          <c:idx val="0"/>
          <c:spPr/>
          <c:txPr>
            <a:bodyPr/>
            <a:lstStyle/>
            <a:p>
              <a:pPr>
                <a:defRPr/>
              </a:pPr>
              <a:endParaRPr lang="en-US"/>
            </a:p>
          </c:txPr>
          <c:showLegendKey val="0"/>
          <c:showVal val="1"/>
          <c:showCatName val="0"/>
          <c:showSerName val="0"/>
          <c:showPercent val="0"/>
          <c:showBubbleSize val="0"/>
        </c:dLbl>
      </c:pivotFmt>
      <c:pivotFmt>
        <c:idx val="4"/>
        <c:marker>
          <c:symbol val="none"/>
        </c:marker>
      </c:pivotFmt>
      <c:pivotFmt>
        <c:idx val="5"/>
        <c:marker>
          <c:symbol val="none"/>
        </c:marker>
        <c:dLbl>
          <c:idx val="0"/>
          <c:spPr/>
          <c:txPr>
            <a:bodyPr/>
            <a:lstStyle/>
            <a:p>
              <a:pPr>
                <a:defRPr/>
              </a:pPr>
              <a:endParaRPr lang="en-US"/>
            </a:p>
          </c:txPr>
          <c:showLegendKey val="0"/>
          <c:showVal val="1"/>
          <c:showCatName val="0"/>
          <c:showSerName val="0"/>
          <c:showPercent val="0"/>
          <c:showBubbleSize val="0"/>
        </c:dLbl>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dLbl>
          <c:idx val="0"/>
          <c:spPr/>
          <c:txPr>
            <a:bodyPr/>
            <a:lstStyle/>
            <a:p>
              <a:pPr>
                <a:defRPr/>
              </a:pPr>
              <a:endParaRPr lang="en-US"/>
            </a:p>
          </c:txPr>
          <c:showLegendKey val="0"/>
          <c:showVal val="1"/>
          <c:showCatName val="0"/>
          <c:showSerName val="0"/>
          <c:showPercent val="0"/>
          <c:showBubbleSize val="0"/>
        </c:dLbl>
      </c:pivotFmt>
      <c:pivotFmt>
        <c:idx val="12"/>
        <c:dLbl>
          <c:idx val="0"/>
          <c:spPr/>
          <c:txPr>
            <a:bodyPr/>
            <a:lstStyle/>
            <a:p>
              <a:pPr>
                <a:defRPr/>
              </a:pPr>
              <a:endParaRPr lang="en-US"/>
            </a:p>
          </c:txPr>
          <c:showLegendKey val="0"/>
          <c:showVal val="1"/>
          <c:showCatName val="0"/>
          <c:showSerName val="0"/>
          <c:showPercent val="0"/>
          <c:showBubbleSize val="0"/>
        </c:dLbl>
      </c:pivotFmt>
      <c:pivotFmt>
        <c:idx val="13"/>
        <c:marker>
          <c:symbol val="none"/>
        </c:marker>
      </c:pivotFmt>
      <c:pivotFmt>
        <c:idx val="14"/>
        <c:marker>
          <c:symbol val="none"/>
        </c:marker>
      </c:pivotFmt>
      <c:pivotFmt>
        <c:idx val="15"/>
        <c:marker>
          <c:symbol val="none"/>
        </c:marker>
      </c:pivotFmt>
      <c:pivotFmt>
        <c:idx val="16"/>
        <c:marker>
          <c:symbol val="none"/>
        </c:marker>
        <c:dLbl>
          <c:idx val="0"/>
          <c:spPr/>
          <c:txPr>
            <a:bodyPr/>
            <a:lstStyle/>
            <a:p>
              <a:pPr>
                <a:defRPr/>
              </a:pPr>
              <a:endParaRPr lang="en-US"/>
            </a:p>
          </c:txPr>
          <c:showLegendKey val="0"/>
          <c:showVal val="1"/>
          <c:showCatName val="0"/>
          <c:showSerName val="0"/>
          <c:showPercent val="0"/>
          <c:showBubbleSize val="0"/>
        </c:dLbl>
      </c:pivotFmt>
      <c:pivotFmt>
        <c:idx val="17"/>
        <c:marker>
          <c:symbol val="none"/>
        </c:marker>
        <c:dLbl>
          <c:idx val="0"/>
          <c:spPr/>
          <c:txPr>
            <a:bodyPr/>
            <a:lstStyle/>
            <a:p>
              <a:pPr>
                <a:defRPr/>
              </a:pPr>
              <a:endParaRPr lang="en-US"/>
            </a:p>
          </c:txPr>
          <c:showLegendKey val="0"/>
          <c:showVal val="1"/>
          <c:showCatName val="0"/>
          <c:showSerName val="0"/>
          <c:showPercent val="0"/>
          <c:showBubbleSize val="0"/>
        </c:dLbl>
      </c:pivotFmt>
      <c:pivotFmt>
        <c:idx val="18"/>
        <c:marker>
          <c:symbol val="none"/>
        </c:marker>
        <c:dLbl>
          <c:idx val="0"/>
          <c:spPr/>
          <c:txPr>
            <a:bodyPr/>
            <a:lstStyle/>
            <a:p>
              <a:pPr>
                <a:defRPr/>
              </a:pPr>
              <a:endParaRPr lang="en-US"/>
            </a:p>
          </c:txPr>
          <c:showLegendKey val="0"/>
          <c:showVal val="1"/>
          <c:showCatName val="0"/>
          <c:showSerName val="0"/>
          <c:showPercent val="0"/>
          <c:showBubbleSize val="0"/>
        </c:dLbl>
      </c:pivotFmt>
      <c:pivotFmt>
        <c:idx val="19"/>
        <c:marker>
          <c:symbol val="none"/>
        </c:marker>
        <c:dLbl>
          <c:idx val="0"/>
          <c:spPr/>
          <c:txPr>
            <a:bodyPr/>
            <a:lstStyle/>
            <a:p>
              <a:pPr>
                <a:defRPr/>
              </a:pPr>
              <a:endParaRPr lang="en-US"/>
            </a:p>
          </c:txPr>
          <c:showLegendKey val="0"/>
          <c:showVal val="1"/>
          <c:showCatName val="0"/>
          <c:showSerName val="0"/>
          <c:showPercent val="0"/>
          <c:showBubbleSize val="0"/>
        </c:dLbl>
      </c:pivotFmt>
      <c:pivotFmt>
        <c:idx val="20"/>
        <c:marker>
          <c:symbol val="none"/>
        </c:marker>
      </c:pivotFmt>
      <c:pivotFmt>
        <c:idx val="21"/>
        <c:marker>
          <c:symbol val="none"/>
        </c:marker>
        <c:dLbl>
          <c:idx val="0"/>
          <c:spPr/>
          <c:txPr>
            <a:bodyPr/>
            <a:lstStyle/>
            <a:p>
              <a:pPr>
                <a:defRPr/>
              </a:pPr>
              <a:endParaRPr lang="en-US"/>
            </a:p>
          </c:txPr>
          <c:showLegendKey val="0"/>
          <c:showVal val="1"/>
          <c:showCatName val="0"/>
          <c:showSerName val="0"/>
          <c:showPercent val="0"/>
          <c:showBubbleSize val="0"/>
        </c:dLbl>
      </c:pivotFmt>
      <c:pivotFmt>
        <c:idx val="22"/>
        <c:marker>
          <c:symbol val="none"/>
        </c:marker>
        <c:dLbl>
          <c:idx val="0"/>
          <c:spPr/>
          <c:txPr>
            <a:bodyPr/>
            <a:lstStyle/>
            <a:p>
              <a:pPr>
                <a:defRPr/>
              </a:pPr>
              <a:endParaRPr lang="en-US"/>
            </a:p>
          </c:txPr>
          <c:showLegendKey val="0"/>
          <c:showVal val="1"/>
          <c:showCatName val="0"/>
          <c:showSerName val="0"/>
          <c:showPercent val="0"/>
          <c:showBubbleSize val="0"/>
        </c:dLbl>
      </c:pivotFmt>
      <c:pivotFmt>
        <c:idx val="23"/>
        <c:marker>
          <c:symbol val="none"/>
        </c:marker>
      </c:pivotFmt>
    </c:pivotFmts>
    <c:plotArea>
      <c:layout/>
      <c:barChart>
        <c:barDir val="col"/>
        <c:grouping val="clustered"/>
        <c:varyColors val="0"/>
        <c:ser>
          <c:idx val="0"/>
          <c:order val="0"/>
          <c:tx>
            <c:strRef>
              <c:f>Pivot!$B$3:$B$4</c:f>
              <c:strCache>
                <c:ptCount val="1"/>
                <c:pt idx="0">
                  <c:v>F</c:v>
                </c:pt>
              </c:strCache>
            </c:strRef>
          </c:tx>
          <c:invertIfNegative val="0"/>
          <c:dLbls>
            <c:txPr>
              <a:bodyPr/>
              <a:lstStyle/>
              <a:p>
                <a:pPr>
                  <a:defRPr/>
                </a:pPr>
                <a:endParaRPr lang="en-US"/>
              </a:p>
            </c:txPr>
            <c:showLegendKey val="0"/>
            <c:showVal val="1"/>
            <c:showCatName val="0"/>
            <c:showSerName val="0"/>
            <c:showPercent val="0"/>
            <c:showBubbleSize val="0"/>
            <c:showLeaderLines val="0"/>
          </c:dLbls>
          <c:cat>
            <c:strRef>
              <c:f>Pivot!$A$5:$A$9</c:f>
              <c:strCache>
                <c:ptCount val="4"/>
                <c:pt idx="0">
                  <c:v>Family member</c:v>
                </c:pt>
                <c:pt idx="1">
                  <c:v>General people</c:v>
                </c:pt>
                <c:pt idx="2">
                  <c:v>Persons with disabilities</c:v>
                </c:pt>
                <c:pt idx="3">
                  <c:v>(blank)</c:v>
                </c:pt>
              </c:strCache>
            </c:strRef>
          </c:cat>
          <c:val>
            <c:numRef>
              <c:f>Pivot!$B$5:$B$9</c:f>
              <c:numCache>
                <c:formatCode>General</c:formatCode>
                <c:ptCount val="4"/>
                <c:pt idx="0">
                  <c:v>7</c:v>
                </c:pt>
                <c:pt idx="1">
                  <c:v>324</c:v>
                </c:pt>
                <c:pt idx="2">
                  <c:v>32</c:v>
                </c:pt>
              </c:numCache>
            </c:numRef>
          </c:val>
        </c:ser>
        <c:ser>
          <c:idx val="1"/>
          <c:order val="1"/>
          <c:tx>
            <c:strRef>
              <c:f>Pivot!$C$3:$C$4</c:f>
              <c:strCache>
                <c:ptCount val="1"/>
                <c:pt idx="0">
                  <c:v>M</c:v>
                </c:pt>
              </c:strCache>
            </c:strRef>
          </c:tx>
          <c:invertIfNegative val="0"/>
          <c:dLbls>
            <c:txPr>
              <a:bodyPr/>
              <a:lstStyle/>
              <a:p>
                <a:pPr>
                  <a:defRPr/>
                </a:pPr>
                <a:endParaRPr lang="en-US"/>
              </a:p>
            </c:txPr>
            <c:showLegendKey val="0"/>
            <c:showVal val="1"/>
            <c:showCatName val="0"/>
            <c:showSerName val="0"/>
            <c:showPercent val="0"/>
            <c:showBubbleSize val="0"/>
            <c:showLeaderLines val="0"/>
          </c:dLbls>
          <c:cat>
            <c:strRef>
              <c:f>Pivot!$A$5:$A$9</c:f>
              <c:strCache>
                <c:ptCount val="4"/>
                <c:pt idx="0">
                  <c:v>Family member</c:v>
                </c:pt>
                <c:pt idx="1">
                  <c:v>General people</c:v>
                </c:pt>
                <c:pt idx="2">
                  <c:v>Persons with disabilities</c:v>
                </c:pt>
                <c:pt idx="3">
                  <c:v>(blank)</c:v>
                </c:pt>
              </c:strCache>
            </c:strRef>
          </c:cat>
          <c:val>
            <c:numRef>
              <c:f>Pivot!$C$5:$C$9</c:f>
              <c:numCache>
                <c:formatCode>General</c:formatCode>
                <c:ptCount val="4"/>
                <c:pt idx="0">
                  <c:v>3</c:v>
                </c:pt>
                <c:pt idx="1">
                  <c:v>426</c:v>
                </c:pt>
                <c:pt idx="2">
                  <c:v>40</c:v>
                </c:pt>
              </c:numCache>
            </c:numRef>
          </c:val>
        </c:ser>
        <c:ser>
          <c:idx val="2"/>
          <c:order val="2"/>
          <c:tx>
            <c:strRef>
              <c:f>Pivot!$D$3:$D$4</c:f>
              <c:strCache>
                <c:ptCount val="1"/>
                <c:pt idx="0">
                  <c:v>(blank)</c:v>
                </c:pt>
              </c:strCache>
            </c:strRef>
          </c:tx>
          <c:invertIfNegative val="0"/>
          <c:cat>
            <c:strRef>
              <c:f>Pivot!$A$5:$A$9</c:f>
              <c:strCache>
                <c:ptCount val="4"/>
                <c:pt idx="0">
                  <c:v>Family member</c:v>
                </c:pt>
                <c:pt idx="1">
                  <c:v>General people</c:v>
                </c:pt>
                <c:pt idx="2">
                  <c:v>Persons with disabilities</c:v>
                </c:pt>
                <c:pt idx="3">
                  <c:v>(blank)</c:v>
                </c:pt>
              </c:strCache>
            </c:strRef>
          </c:cat>
          <c:val>
            <c:numRef>
              <c:f>Pivot!$D$5:$D$9</c:f>
              <c:numCache>
                <c:formatCode>General</c:formatCode>
                <c:ptCount val="4"/>
              </c:numCache>
            </c:numRef>
          </c:val>
        </c:ser>
        <c:dLbls>
          <c:showLegendKey val="0"/>
          <c:showVal val="0"/>
          <c:showCatName val="0"/>
          <c:showSerName val="0"/>
          <c:showPercent val="0"/>
          <c:showBubbleSize val="0"/>
        </c:dLbls>
        <c:gapWidth val="150"/>
        <c:axId val="68513152"/>
        <c:axId val="68529536"/>
      </c:barChart>
      <c:catAx>
        <c:axId val="68513152"/>
        <c:scaling>
          <c:orientation val="minMax"/>
        </c:scaling>
        <c:delete val="0"/>
        <c:axPos val="b"/>
        <c:majorTickMark val="out"/>
        <c:minorTickMark val="none"/>
        <c:tickLblPos val="nextTo"/>
        <c:crossAx val="68529536"/>
        <c:crosses val="autoZero"/>
        <c:auto val="1"/>
        <c:lblAlgn val="ctr"/>
        <c:lblOffset val="100"/>
        <c:noMultiLvlLbl val="0"/>
      </c:catAx>
      <c:valAx>
        <c:axId val="68529536"/>
        <c:scaling>
          <c:orientation val="minMax"/>
        </c:scaling>
        <c:delete val="0"/>
        <c:axPos val="l"/>
        <c:majorGridlines/>
        <c:numFmt formatCode="General" sourceLinked="1"/>
        <c:majorTickMark val="out"/>
        <c:minorTickMark val="none"/>
        <c:tickLblPos val="nextTo"/>
        <c:crossAx val="68513152"/>
        <c:crosses val="autoZero"/>
        <c:crossBetween val="between"/>
      </c:valAx>
    </c:plotArea>
    <c:legend>
      <c:legendPos val="r"/>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TotalTime>
  <Pages>6</Pages>
  <Words>1866</Words>
  <Characters>10638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HIUSER</dc:creator>
  <cp:lastModifiedBy>GKHNK4-3</cp:lastModifiedBy>
  <cp:revision>54</cp:revision>
  <cp:lastPrinted>2015-12-28T01:36:00Z</cp:lastPrinted>
  <dcterms:created xsi:type="dcterms:W3CDTF">2014-09-05T08:01:00Z</dcterms:created>
  <dcterms:modified xsi:type="dcterms:W3CDTF">2015-12-28T01:41:00Z</dcterms:modified>
</cp:coreProperties>
</file>